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2C6" w:rsidRDefault="008643E1">
      <w:r>
        <w:t>Artificial Intelligence in Unreal Engine 4</w:t>
      </w:r>
      <w:r>
        <w:rPr>
          <w:noProof/>
        </w:rPr>
        <w:drawing>
          <wp:inline distT="114300" distB="114300" distL="114300" distR="114300">
            <wp:extent cx="5943600" cy="3352800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3702C6"/>
    <w:p w:rsidR="003702C6" w:rsidRDefault="008643E1">
      <w:pPr>
        <w:numPr>
          <w:ilvl w:val="0"/>
          <w:numId w:val="1"/>
        </w:numPr>
        <w:ind w:hanging="360"/>
        <w:contextualSpacing/>
      </w:pPr>
      <w:proofErr w:type="spellStart"/>
      <w:r>
        <w:t>Nav</w:t>
      </w:r>
      <w:proofErr w:type="spellEnd"/>
      <w:r>
        <w:t xml:space="preserve"> Mesh</w:t>
      </w:r>
    </w:p>
    <w:p w:rsidR="003702C6" w:rsidRDefault="008643E1">
      <w:pPr>
        <w:numPr>
          <w:ilvl w:val="1"/>
          <w:numId w:val="1"/>
        </w:numPr>
        <w:ind w:hanging="360"/>
        <w:contextualSpacing/>
      </w:pPr>
      <w:r>
        <w:t>Volume that divides the covered area into chunks for navigation.</w:t>
      </w:r>
    </w:p>
    <w:p w:rsidR="003702C6" w:rsidRDefault="008643E1">
      <w:r>
        <w:rPr>
          <w:noProof/>
        </w:rPr>
        <w:drawing>
          <wp:inline distT="114300" distB="114300" distL="114300" distR="114300">
            <wp:extent cx="5943600" cy="3022600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8643E1">
      <w:pPr>
        <w:numPr>
          <w:ilvl w:val="2"/>
          <w:numId w:val="1"/>
        </w:numPr>
        <w:ind w:hanging="360"/>
        <w:contextualSpacing/>
      </w:pPr>
      <w:r>
        <w:t xml:space="preserve">Press ( ‘ ) during to bring up AI debugging tools.  In this screenshot you can see how the portions of the </w:t>
      </w:r>
      <w:proofErr w:type="spellStart"/>
      <w:r>
        <w:t>Nav</w:t>
      </w:r>
      <w:proofErr w:type="spellEnd"/>
      <w:r>
        <w:t xml:space="preserve"> Mesh that The Character runs through are cut up.</w:t>
      </w:r>
    </w:p>
    <w:p w:rsidR="003702C6" w:rsidRDefault="008643E1">
      <w:pPr>
        <w:numPr>
          <w:ilvl w:val="1"/>
          <w:numId w:val="1"/>
        </w:numPr>
        <w:ind w:hanging="360"/>
        <w:contextualSpacing/>
      </w:pPr>
      <w:proofErr w:type="spellStart"/>
      <w:r>
        <w:t>Nav</w:t>
      </w:r>
      <w:proofErr w:type="spellEnd"/>
      <w:r>
        <w:t xml:space="preserve"> Modifier Volume</w:t>
      </w:r>
    </w:p>
    <w:p w:rsidR="003702C6" w:rsidRDefault="008643E1">
      <w:pPr>
        <w:numPr>
          <w:ilvl w:val="2"/>
          <w:numId w:val="1"/>
        </w:numPr>
        <w:ind w:hanging="360"/>
        <w:contextualSpacing/>
      </w:pPr>
      <w:r>
        <w:t>Modifies the nature of the navigation mesh in an area.</w:t>
      </w:r>
    </w:p>
    <w:p w:rsidR="003702C6" w:rsidRDefault="008643E1">
      <w:pPr>
        <w:numPr>
          <w:ilvl w:val="2"/>
          <w:numId w:val="1"/>
        </w:numPr>
        <w:ind w:hanging="360"/>
        <w:contextualSpacing/>
      </w:pPr>
      <w:proofErr w:type="spellStart"/>
      <w:r>
        <w:lastRenderedPageBreak/>
        <w:t>Navarea</w:t>
      </w:r>
      <w:proofErr w:type="spellEnd"/>
      <w:r>
        <w:t xml:space="preserve"> classes  incr</w:t>
      </w:r>
      <w:r>
        <w:t>ease weight to cross.</w:t>
      </w:r>
    </w:p>
    <w:p w:rsidR="003702C6" w:rsidRDefault="008643E1">
      <w:pPr>
        <w:ind w:left="1440"/>
      </w:pPr>
      <w:r>
        <w:rPr>
          <w:noProof/>
        </w:rPr>
        <w:drawing>
          <wp:inline distT="114300" distB="114300" distL="114300" distR="114300">
            <wp:extent cx="4572000" cy="215265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8643E1">
      <w:pPr>
        <w:numPr>
          <w:ilvl w:val="0"/>
          <w:numId w:val="1"/>
        </w:numPr>
        <w:ind w:hanging="360"/>
        <w:contextualSpacing/>
      </w:pPr>
      <w:r>
        <w:t>Perception</w:t>
      </w:r>
    </w:p>
    <w:p w:rsidR="003702C6" w:rsidRDefault="008643E1">
      <w:pPr>
        <w:numPr>
          <w:ilvl w:val="1"/>
          <w:numId w:val="1"/>
        </w:numPr>
        <w:ind w:hanging="360"/>
        <w:contextualSpacing/>
      </w:pPr>
      <w:r>
        <w:t>Includes multiple senses, with the ability to create more</w:t>
      </w:r>
    </w:p>
    <w:p w:rsidR="003702C6" w:rsidRDefault="008643E1">
      <w:pPr>
        <w:jc w:val="center"/>
      </w:pPr>
      <w:r>
        <w:rPr>
          <w:noProof/>
        </w:rPr>
        <w:drawing>
          <wp:inline distT="114300" distB="114300" distL="114300" distR="114300">
            <wp:extent cx="4048125" cy="3362325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8643E1">
      <w:pPr>
        <w:numPr>
          <w:ilvl w:val="1"/>
          <w:numId w:val="1"/>
        </w:numPr>
        <w:ind w:hanging="360"/>
        <w:contextualSpacing/>
      </w:pPr>
      <w:r>
        <w:t>Event calls are on update for sense</w:t>
      </w:r>
    </w:p>
    <w:p w:rsidR="003702C6" w:rsidRDefault="008643E1">
      <w:pPr>
        <w:numPr>
          <w:ilvl w:val="0"/>
          <w:numId w:val="1"/>
        </w:numPr>
        <w:ind w:hanging="360"/>
        <w:contextualSpacing/>
      </w:pPr>
      <w:r>
        <w:t>The Behavior Tree</w:t>
      </w:r>
    </w:p>
    <w:p w:rsidR="003702C6" w:rsidRDefault="008643E1">
      <w:pPr>
        <w:numPr>
          <w:ilvl w:val="1"/>
          <w:numId w:val="1"/>
        </w:numPr>
        <w:ind w:hanging="360"/>
        <w:contextualSpacing/>
      </w:pPr>
      <w:r>
        <w:t>The Blackboard</w:t>
      </w:r>
    </w:p>
    <w:p w:rsidR="003702C6" w:rsidRDefault="008643E1">
      <w:pPr>
        <w:numPr>
          <w:ilvl w:val="2"/>
          <w:numId w:val="1"/>
        </w:numPr>
        <w:ind w:hanging="360"/>
        <w:contextualSpacing/>
      </w:pPr>
      <w:r>
        <w:t>The blackboard acts a location to store variables for the behavior tree.</w:t>
      </w:r>
    </w:p>
    <w:p w:rsidR="003702C6" w:rsidRDefault="008643E1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2409825" cy="23622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8643E1">
      <w:pPr>
        <w:numPr>
          <w:ilvl w:val="1"/>
          <w:numId w:val="1"/>
        </w:numPr>
        <w:ind w:hanging="360"/>
        <w:contextualSpacing/>
      </w:pPr>
      <w:r>
        <w:t>Components of the</w:t>
      </w:r>
      <w:r>
        <w:t xml:space="preserve"> tree</w:t>
      </w:r>
    </w:p>
    <w:p w:rsidR="003702C6" w:rsidRDefault="008643E1">
      <w:pPr>
        <w:ind w:left="720"/>
      </w:pPr>
      <w:r>
        <w:rPr>
          <w:noProof/>
        </w:rPr>
        <w:drawing>
          <wp:inline distT="114300" distB="114300" distL="114300" distR="114300">
            <wp:extent cx="5943600" cy="241300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8643E1">
      <w:pPr>
        <w:numPr>
          <w:ilvl w:val="2"/>
          <w:numId w:val="1"/>
        </w:numPr>
        <w:ind w:hanging="360"/>
        <w:contextualSpacing/>
      </w:pPr>
      <w:r>
        <w:t>Branch nodes</w:t>
      </w:r>
    </w:p>
    <w:p w:rsidR="003702C6" w:rsidRDefault="008643E1">
      <w:pPr>
        <w:numPr>
          <w:ilvl w:val="3"/>
          <w:numId w:val="1"/>
        </w:numPr>
        <w:ind w:hanging="360"/>
        <w:contextualSpacing/>
      </w:pPr>
      <w:r>
        <w:t>Composite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Selector / Sequence</w:t>
      </w:r>
    </w:p>
    <w:p w:rsidR="003702C6" w:rsidRDefault="008643E1">
      <w:pPr>
        <w:numPr>
          <w:ilvl w:val="5"/>
          <w:numId w:val="1"/>
        </w:numPr>
        <w:ind w:hanging="360"/>
        <w:contextualSpacing/>
      </w:pPr>
      <w:r>
        <w:t>Selector nodes succeed on their first success, and fail at the end of their subtrees.</w:t>
      </w:r>
    </w:p>
    <w:p w:rsidR="003702C6" w:rsidRDefault="008643E1">
      <w:pPr>
        <w:numPr>
          <w:ilvl w:val="5"/>
          <w:numId w:val="1"/>
        </w:numPr>
        <w:ind w:hanging="360"/>
        <w:contextualSpacing/>
      </w:pPr>
      <w:r>
        <w:t>Sequence nodes fail on their first fail, and succeed at the end of their subtrees.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Simple Parallel nodes</w:t>
      </w:r>
    </w:p>
    <w:p w:rsidR="003702C6" w:rsidRDefault="008643E1">
      <w:pPr>
        <w:numPr>
          <w:ilvl w:val="5"/>
          <w:numId w:val="1"/>
        </w:numPr>
        <w:ind w:hanging="360"/>
        <w:contextualSpacing/>
      </w:pPr>
      <w:r>
        <w:t>Two children - A (a single task) and B (a full subtree)</w:t>
      </w:r>
    </w:p>
    <w:p w:rsidR="003702C6" w:rsidRDefault="008643E1">
      <w:pPr>
        <w:numPr>
          <w:ilvl w:val="5"/>
          <w:numId w:val="1"/>
        </w:numPr>
        <w:ind w:hanging="360"/>
        <w:contextualSpacing/>
      </w:pPr>
      <w:r>
        <w:t>While doing A, do B as well.</w:t>
      </w:r>
    </w:p>
    <w:p w:rsidR="003702C6" w:rsidRDefault="008643E1">
      <w:pPr>
        <w:numPr>
          <w:ilvl w:val="6"/>
          <w:numId w:val="1"/>
        </w:numPr>
        <w:ind w:hanging="360"/>
        <w:contextualSpacing/>
      </w:pPr>
      <w:r>
        <w:t>A is primary, B is secondary or filler.</w:t>
      </w:r>
    </w:p>
    <w:p w:rsidR="003702C6" w:rsidRDefault="008643E1">
      <w:pPr>
        <w:numPr>
          <w:ilvl w:val="3"/>
          <w:numId w:val="1"/>
        </w:numPr>
        <w:ind w:hanging="360"/>
        <w:contextualSpacing/>
      </w:pPr>
      <w:r>
        <w:t>Service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An implementation of parallel nodes that are designed to be less confusing.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Makes aborting subtrees much easier.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Less perfo</w:t>
      </w:r>
      <w:r>
        <w:t>rmance intensive</w:t>
      </w:r>
    </w:p>
    <w:p w:rsidR="003702C6" w:rsidRDefault="008643E1">
      <w:pPr>
        <w:numPr>
          <w:ilvl w:val="2"/>
          <w:numId w:val="1"/>
        </w:numPr>
        <w:ind w:hanging="360"/>
        <w:contextualSpacing/>
      </w:pPr>
      <w:r>
        <w:lastRenderedPageBreak/>
        <w:t>Leaf Nodes</w:t>
      </w:r>
    </w:p>
    <w:p w:rsidR="003702C6" w:rsidRDefault="008643E1">
      <w:pPr>
        <w:numPr>
          <w:ilvl w:val="3"/>
          <w:numId w:val="1"/>
        </w:numPr>
        <w:ind w:hanging="360"/>
        <w:contextualSpacing/>
      </w:pPr>
      <w:r>
        <w:t>Decorators ( aka - Conditionals)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Act as conditionals for subtrees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In traditional trees, conditionals were the first leaf nodes before actions.  UE4 has decorators to make the tree easier to read.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Usually start by overriding exis</w:t>
      </w:r>
      <w:r>
        <w:t>ting decorator functions</w:t>
      </w:r>
    </w:p>
    <w:p w:rsidR="003702C6" w:rsidRDefault="008643E1">
      <w:pPr>
        <w:numPr>
          <w:ilvl w:val="5"/>
          <w:numId w:val="1"/>
        </w:numPr>
        <w:ind w:hanging="360"/>
        <w:contextualSpacing/>
      </w:pPr>
      <w:r>
        <w:t xml:space="preserve">The return nodes take </w:t>
      </w:r>
      <w:proofErr w:type="spellStart"/>
      <w:r>
        <w:t>boolean</w:t>
      </w:r>
      <w:proofErr w:type="spellEnd"/>
    </w:p>
    <w:p w:rsidR="003702C6" w:rsidRDefault="008643E1">
      <w:pPr>
        <w:numPr>
          <w:ilvl w:val="3"/>
          <w:numId w:val="1"/>
        </w:numPr>
        <w:ind w:hanging="360"/>
        <w:contextualSpacing/>
      </w:pPr>
      <w:r>
        <w:t>Task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The actions that the AI agent should take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Regular blueprints, but require working off of references to the agent/controller.</w:t>
      </w:r>
    </w:p>
    <w:p w:rsidR="003702C6" w:rsidRDefault="008643E1">
      <w:pPr>
        <w:numPr>
          <w:ilvl w:val="4"/>
          <w:numId w:val="1"/>
        </w:numPr>
        <w:ind w:hanging="360"/>
        <w:contextualSpacing/>
      </w:pPr>
      <w:r>
        <w:t>Can have decorators attached</w:t>
      </w:r>
    </w:p>
    <w:p w:rsidR="003702C6" w:rsidRDefault="008643E1">
      <w:pPr>
        <w:numPr>
          <w:ilvl w:val="0"/>
          <w:numId w:val="1"/>
        </w:numPr>
        <w:ind w:hanging="360"/>
        <w:contextualSpacing/>
      </w:pPr>
      <w:r>
        <w:t>The Environment Query System</w:t>
      </w:r>
    </w:p>
    <w:p w:rsidR="003702C6" w:rsidRDefault="008643E1">
      <w:pPr>
        <w:numPr>
          <w:ilvl w:val="1"/>
          <w:numId w:val="1"/>
        </w:numPr>
        <w:ind w:hanging="360"/>
        <w:contextualSpacing/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“...for collecting data on the environment, asking questions of the data through Tests, then returning then one Item that best fits the questions asked.”</w:t>
      </w:r>
    </w:p>
    <w:p w:rsidR="003702C6" w:rsidRDefault="008643E1">
      <w:pPr>
        <w:numPr>
          <w:ilvl w:val="1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The purpose of the EQS is to allow the AI to make smart decisions about its environment.</w:t>
      </w:r>
    </w:p>
    <w:p w:rsidR="003702C6" w:rsidRDefault="008643E1">
      <w:pPr>
        <w:numPr>
          <w:ilvl w:val="1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Currently, must be enabled through Edit Menu &gt; Editor Preferences &gt; Experimental &gt; AI &gt; Environmental Querying System</w:t>
      </w:r>
    </w:p>
    <w:p w:rsidR="003702C6" w:rsidRDefault="008643E1">
      <w:pPr>
        <w:numPr>
          <w:ilvl w:val="2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Everything works properly in C++, but the blueprint interface is still under development, and may be unstable</w:t>
      </w:r>
    </w:p>
    <w:p w:rsidR="003702C6" w:rsidRDefault="008643E1">
      <w:pPr>
        <w:numPr>
          <w:ilvl w:val="1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EQS Testing Pawn</w:t>
      </w:r>
    </w:p>
    <w:p w:rsidR="003702C6" w:rsidRDefault="008643E1">
      <w:pPr>
        <w:numPr>
          <w:ilvl w:val="2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Specialized</w:t>
      </w: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 xml:space="preserve"> Pawn to check the status of an Query</w:t>
      </w:r>
    </w:p>
    <w:p w:rsidR="003702C6" w:rsidRDefault="008643E1">
      <w:pPr>
        <w:numPr>
          <w:ilvl w:val="2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Still in testing - Clear query while modifying</w:t>
      </w:r>
    </w:p>
    <w:p w:rsidR="003702C6" w:rsidRDefault="008643E1">
      <w:pPr>
        <w:numPr>
          <w:ilvl w:val="2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Color coded spheres (for your convenience)</w:t>
      </w:r>
    </w:p>
    <w:p w:rsidR="003702C6" w:rsidRDefault="008643E1">
      <w:pPr>
        <w:numPr>
          <w:ilvl w:val="3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Green - Red</w:t>
      </w:r>
    </w:p>
    <w:p w:rsidR="003702C6" w:rsidRDefault="008643E1">
      <w:pPr>
        <w:numPr>
          <w:ilvl w:val="4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Green is more desirable</w:t>
      </w:r>
    </w:p>
    <w:p w:rsidR="003702C6" w:rsidRDefault="008643E1">
      <w:pPr>
        <w:numPr>
          <w:ilvl w:val="4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Blue failed the check</w:t>
      </w:r>
    </w:p>
    <w:p w:rsidR="003702C6" w:rsidRDefault="008643E1">
      <w:pPr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noProof/>
        </w:rPr>
        <w:lastRenderedPageBreak/>
        <w:drawing>
          <wp:inline distT="114300" distB="114300" distL="114300" distR="114300">
            <wp:extent cx="5943600" cy="28575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8643E1">
      <w:pPr>
        <w:numPr>
          <w:ilvl w:val="1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Run queries through the behavior tree “Run EQS Query” Node.</w:t>
      </w:r>
    </w:p>
    <w:p w:rsidR="003702C6" w:rsidRDefault="008643E1">
      <w:pPr>
        <w:numPr>
          <w:ilvl w:val="1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The Quer</w:t>
      </w: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y</w:t>
      </w:r>
    </w:p>
    <w:p w:rsidR="003702C6" w:rsidRDefault="008643E1">
      <w:pPr>
        <w:ind w:left="720"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noProof/>
        </w:rPr>
        <w:drawing>
          <wp:inline distT="114300" distB="114300" distL="114300" distR="114300">
            <wp:extent cx="5105400" cy="4724400"/>
            <wp:effectExtent l="0" t="0" r="0" b="0"/>
            <wp:docPr id="2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2C6" w:rsidRDefault="008643E1">
      <w:pPr>
        <w:numPr>
          <w:ilvl w:val="2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Query Generator</w:t>
      </w:r>
    </w:p>
    <w:p w:rsidR="003702C6" w:rsidRDefault="008643E1">
      <w:pPr>
        <w:numPr>
          <w:ilvl w:val="3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lastRenderedPageBreak/>
        <w:t>Nodes for the query.</w:t>
      </w:r>
    </w:p>
    <w:p w:rsidR="003702C6" w:rsidRDefault="008643E1">
      <w:pPr>
        <w:numPr>
          <w:ilvl w:val="3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 xml:space="preserve">Determine how the query will find an answer (such as using the </w:t>
      </w:r>
      <w:proofErr w:type="spellStart"/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nav</w:t>
      </w:r>
      <w:proofErr w:type="spellEnd"/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-mesh, comparing all instances of a class, or checking line of sight.)</w:t>
      </w:r>
    </w:p>
    <w:p w:rsidR="003702C6" w:rsidRDefault="008643E1">
      <w:pPr>
        <w:numPr>
          <w:ilvl w:val="2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Tests</w:t>
      </w:r>
    </w:p>
    <w:p w:rsidR="003702C6" w:rsidRDefault="008643E1">
      <w:pPr>
        <w:numPr>
          <w:ilvl w:val="3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Act as conditionals for the query - appearance is the same as decorators</w:t>
      </w: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 xml:space="preserve"> for the behavior tree.</w:t>
      </w:r>
    </w:p>
    <w:p w:rsidR="003702C6" w:rsidRDefault="008643E1">
      <w:pPr>
        <w:numPr>
          <w:ilvl w:val="3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 xml:space="preserve">Compares some value (distance, dot product, </w:t>
      </w:r>
      <w:proofErr w:type="spellStart"/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etc</w:t>
      </w:r>
      <w:proofErr w:type="spellEnd"/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 xml:space="preserve">) </w:t>
      </w:r>
    </w:p>
    <w:p w:rsidR="003702C6" w:rsidRDefault="008643E1">
      <w:pPr>
        <w:numPr>
          <w:ilvl w:val="2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Contexts</w:t>
      </w:r>
    </w:p>
    <w:p w:rsidR="003702C6" w:rsidRDefault="008643E1">
      <w:pPr>
        <w:numPr>
          <w:ilvl w:val="3"/>
          <w:numId w:val="1"/>
        </w:numPr>
        <w:ind w:hanging="360"/>
        <w:contextualSpacing/>
        <w:rPr>
          <w:rFonts w:ascii="Verdana" w:eastAsia="Verdana" w:hAnsi="Verdana" w:cs="Verdana"/>
          <w:color w:val="161617"/>
          <w:sz w:val="23"/>
          <w:szCs w:val="23"/>
          <w:highlight w:val="white"/>
        </w:rPr>
      </w:pPr>
      <w:r>
        <w:rPr>
          <w:rFonts w:ascii="Verdana" w:eastAsia="Verdana" w:hAnsi="Verdana" w:cs="Verdana"/>
          <w:color w:val="161617"/>
          <w:sz w:val="23"/>
          <w:szCs w:val="23"/>
          <w:highlight w:val="white"/>
        </w:rPr>
        <w:t>From what are the queries being measured?</w:t>
      </w:r>
    </w:p>
    <w:p w:rsidR="008643E1" w:rsidRDefault="008643E1">
      <w:pPr>
        <w:rPr>
          <w:sz w:val="32"/>
          <w:szCs w:val="32"/>
        </w:rPr>
      </w:pPr>
      <w:bookmarkStart w:id="0" w:name="_5dthzyjbjam4" w:colFirst="0" w:colLast="0"/>
      <w:bookmarkEnd w:id="0"/>
      <w:r>
        <w:br w:type="page"/>
      </w:r>
    </w:p>
    <w:p w:rsidR="003702C6" w:rsidRDefault="008643E1">
      <w:pPr>
        <w:pStyle w:val="Heading2"/>
        <w:contextualSpacing w:val="0"/>
      </w:pPr>
      <w:bookmarkStart w:id="1" w:name="_GoBack"/>
      <w:bookmarkEnd w:id="1"/>
      <w:r>
        <w:lastRenderedPageBreak/>
        <w:t>Videos Referenced</w:t>
      </w:r>
    </w:p>
    <w:p w:rsidR="003702C6" w:rsidRDefault="008643E1">
      <w:r>
        <w:t>Getting Started with AI | Live Training | Unreal Engine</w:t>
      </w:r>
    </w:p>
    <w:p w:rsidR="003702C6" w:rsidRDefault="008643E1">
      <w:hyperlink r:id="rId13">
        <w:r>
          <w:rPr>
            <w:color w:val="1155CC"/>
            <w:u w:val="single"/>
          </w:rPr>
          <w:t>https://www.youtube.com/watch?v=nshHCycft4A&amp;t=4238s</w:t>
        </w:r>
      </w:hyperlink>
    </w:p>
    <w:p w:rsidR="003702C6" w:rsidRDefault="003702C6"/>
    <w:p w:rsidR="003702C6" w:rsidRDefault="008643E1">
      <w:r>
        <w:t>Basics of AI | Live Training | Unreal Engine</w:t>
      </w:r>
    </w:p>
    <w:p w:rsidR="003702C6" w:rsidRDefault="008643E1">
      <w:hyperlink r:id="rId14">
        <w:r>
          <w:rPr>
            <w:color w:val="1155CC"/>
            <w:u w:val="single"/>
          </w:rPr>
          <w:t>https://www.youtub</w:t>
        </w:r>
        <w:r>
          <w:rPr>
            <w:color w:val="1155CC"/>
            <w:u w:val="single"/>
          </w:rPr>
          <w:t>e.com/watch?v=evYE7tfWXUY&amp;t=2860s</w:t>
        </w:r>
      </w:hyperlink>
    </w:p>
    <w:p w:rsidR="003702C6" w:rsidRDefault="003702C6"/>
    <w:p w:rsidR="003702C6" w:rsidRDefault="008643E1">
      <w:r>
        <w:t>Setting Up Advanced AI | Live Training | Unreal Engine</w:t>
      </w:r>
    </w:p>
    <w:p w:rsidR="003702C6" w:rsidRDefault="008643E1">
      <w:hyperlink r:id="rId15">
        <w:r>
          <w:rPr>
            <w:color w:val="1155CC"/>
            <w:u w:val="single"/>
          </w:rPr>
          <w:t>https://www.youtube.com/watch?v=NZZtMNdJk5o</w:t>
        </w:r>
      </w:hyperlink>
    </w:p>
    <w:p w:rsidR="003702C6" w:rsidRDefault="003702C6"/>
    <w:p w:rsidR="003702C6" w:rsidRDefault="008643E1">
      <w:r>
        <w:t>Creating AI in UE4 Part 1 - AI Components</w:t>
      </w:r>
    </w:p>
    <w:p w:rsidR="003702C6" w:rsidRDefault="008643E1">
      <w:hyperlink r:id="rId16">
        <w:r>
          <w:rPr>
            <w:color w:val="1155CC"/>
            <w:u w:val="single"/>
          </w:rPr>
          <w:t>https://www.youtube.com/watch?v=n8cz5eE141Q&amp;list=PLbRBWFaQHaW__LcCtV-KnqqgIFOyyFhr5</w:t>
        </w:r>
      </w:hyperlink>
    </w:p>
    <w:p w:rsidR="003702C6" w:rsidRDefault="003702C6"/>
    <w:p w:rsidR="003702C6" w:rsidRDefault="008643E1">
      <w:r>
        <w:t>Making Game Ready AI | 01 | Live Training | Unreal Engine</w:t>
      </w:r>
    </w:p>
    <w:p w:rsidR="003702C6" w:rsidRDefault="008643E1">
      <w:hyperlink r:id="rId17">
        <w:r>
          <w:rPr>
            <w:color w:val="1155CC"/>
            <w:u w:val="single"/>
          </w:rPr>
          <w:t>https://www.youtube.com/watch?v=PgxuaTSkyu4&amp;list=PLRrOfLSL-UhRBZ3bAFGAM4DS468pGWDrl</w:t>
        </w:r>
      </w:hyperlink>
    </w:p>
    <w:p w:rsidR="003702C6" w:rsidRDefault="003702C6"/>
    <w:sectPr w:rsidR="003702C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3E21E0"/>
    <w:multiLevelType w:val="multilevel"/>
    <w:tmpl w:val="8E98015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702C6"/>
    <w:rsid w:val="003702C6"/>
    <w:rsid w:val="0086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783AC4-0CCB-46C2-BE21-BD0719637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nshHCycft4A&amp;t=4238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PgxuaTSkyu4&amp;list=PLRrOfLSL-UhRBZ3bAFGAM4DS468pGWDr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8cz5eE141Q&amp;list=PLbRBWFaQHaW__LcCtV-KnqqgIFOyyFhr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NZZtMNdJk5o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evYE7tfWXUY&amp;t=2860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563</Words>
  <Characters>3211</Characters>
  <Application>Microsoft Office Word</Application>
  <DocSecurity>0</DocSecurity>
  <Lines>26</Lines>
  <Paragraphs>7</Paragraphs>
  <ScaleCrop>false</ScaleCrop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Brumagint</cp:lastModifiedBy>
  <cp:revision>2</cp:revision>
  <dcterms:created xsi:type="dcterms:W3CDTF">2017-04-22T21:04:00Z</dcterms:created>
  <dcterms:modified xsi:type="dcterms:W3CDTF">2017-04-22T21:04:00Z</dcterms:modified>
</cp:coreProperties>
</file>