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61" w:rsidRDefault="005C6740">
      <w:pPr>
        <w:pStyle w:val="TOAHeading"/>
      </w:pPr>
      <w:r>
        <w:t>Table of Contents</w:t>
      </w:r>
    </w:p>
    <w:p w:rsidR="008E6861" w:rsidRDefault="005C6740">
      <w:pPr>
        <w:pStyle w:val="TOC1"/>
        <w:tabs>
          <w:tab w:val="right" w:leader="dot" w:pos="9972"/>
        </w:tabs>
      </w:pPr>
      <w:r>
        <w:fldChar w:fldCharType="begin"/>
      </w:r>
      <w:r>
        <w:instrText>TOC \f \t "Heading 1,1" \h</w:instrText>
      </w:r>
      <w:r>
        <w:fldChar w:fldCharType="separate"/>
      </w:r>
      <w:hyperlink w:anchor="__RefHeading___Toc4258_1370385848">
        <w:r>
          <w:t>Project Overview</w:t>
        </w:r>
        <w:r>
          <w:tab/>
          <w:t>2</w:t>
        </w:r>
      </w:hyperlink>
    </w:p>
    <w:p w:rsidR="008E6861" w:rsidRDefault="005C6740">
      <w:pPr>
        <w:pStyle w:val="TOC1"/>
        <w:tabs>
          <w:tab w:val="right" w:leader="dot" w:pos="9972"/>
        </w:tabs>
      </w:pPr>
      <w:hyperlink w:anchor="__RefHeading___Toc4260_1370385848">
        <w:r>
          <w:t>Top Level Functions</w:t>
        </w:r>
        <w:r>
          <w:tab/>
          <w:t>3</w:t>
        </w:r>
      </w:hyperlink>
    </w:p>
    <w:p w:rsidR="008E6861" w:rsidRDefault="005C6740">
      <w:pPr>
        <w:pStyle w:val="TOC1"/>
        <w:tabs>
          <w:tab w:val="right" w:leader="dot" w:pos="9972"/>
        </w:tabs>
      </w:pPr>
      <w:hyperlink w:anchor="__RefHeading___Toc2147_279954108">
        <w:r>
          <w:t>PalindromeT (Enumeration)</w:t>
        </w:r>
        <w:r>
          <w:tab/>
          <w:t>5</w:t>
        </w:r>
      </w:hyperlink>
      <w:r>
        <w:fldChar w:fldCharType="end"/>
      </w:r>
    </w:p>
    <w:p w:rsidR="008E6861" w:rsidRDefault="005C6740">
      <w:pPr>
        <w:pStyle w:val="Heading1"/>
      </w:pPr>
      <w:r>
        <w:br w:type="page"/>
      </w:r>
    </w:p>
    <w:p w:rsidR="008E6861" w:rsidRDefault="005C6740">
      <w:pPr>
        <w:pStyle w:val="Heading1"/>
      </w:pPr>
      <w:bookmarkStart w:id="0" w:name="__RefHeading___Toc4258_1370385848"/>
      <w:bookmarkEnd w:id="0"/>
      <w:r>
        <w:lastRenderedPageBreak/>
        <w:t>Project Overview</w:t>
      </w:r>
    </w:p>
    <w:p w:rsidR="008E6861" w:rsidRDefault="005C6740">
      <w:pPr>
        <w:pStyle w:val="BodyText"/>
      </w:pPr>
      <w:r>
        <w:t>This project provides a “library” for classifying palindromes.</w:t>
      </w:r>
    </w:p>
    <w:p w:rsidR="008E6861" w:rsidRDefault="008E6861">
      <w:pPr>
        <w:pStyle w:val="BodyText"/>
      </w:pPr>
      <w:bookmarkStart w:id="1" w:name="_GoBack"/>
      <w:bookmarkEnd w:id="1"/>
    </w:p>
    <w:p w:rsidR="008E6861" w:rsidRDefault="005C6740">
      <w:pPr>
        <w:pStyle w:val="BodyText"/>
        <w:rPr>
          <w:b/>
          <w:bCs/>
        </w:rPr>
      </w:pPr>
      <w:r>
        <w:rPr>
          <w:b/>
          <w:bCs/>
        </w:rPr>
        <w:t>Structure Chart</w:t>
      </w:r>
    </w:p>
    <w:p w:rsidR="008E6861" w:rsidRDefault="001A55CE">
      <w:pPr>
        <w:pStyle w:val="BodyText"/>
      </w:pPr>
      <w:r>
        <w:rPr>
          <w:noProof/>
          <w:lang w:eastAsia="en-US" w:bidi="ar-SA"/>
        </w:rPr>
        <w:drawing>
          <wp:inline distT="0" distB="0" distL="0" distR="0">
            <wp:extent cx="6791325" cy="3514725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8E6861" w:rsidRDefault="008E6861">
      <w:pPr>
        <w:pStyle w:val="BodyText"/>
        <w:rPr>
          <w:i/>
          <w:iCs/>
        </w:rPr>
      </w:pPr>
    </w:p>
    <w:p w:rsidR="008E6861" w:rsidRDefault="008E6861">
      <w:pPr>
        <w:pStyle w:val="BodyText"/>
        <w:rPr>
          <w:b/>
          <w:bCs/>
        </w:rPr>
      </w:pPr>
    </w:p>
    <w:p w:rsidR="008E6861" w:rsidRDefault="005C6740">
      <w:pPr>
        <w:pStyle w:val="BodyText"/>
        <w:rPr>
          <w:i/>
          <w:iCs/>
        </w:rPr>
      </w:pPr>
      <w:r>
        <w:br w:type="page"/>
      </w:r>
    </w:p>
    <w:p w:rsidR="008E6861" w:rsidRDefault="005C6740">
      <w:pPr>
        <w:pStyle w:val="Heading1"/>
      </w:pPr>
      <w:bookmarkStart w:id="2" w:name="__RefHeading___Toc4260_1370385848"/>
      <w:bookmarkEnd w:id="2"/>
      <w:r>
        <w:lastRenderedPageBreak/>
        <w:t>Top Level Functions</w:t>
      </w:r>
    </w:p>
    <w:p w:rsidR="008E6861" w:rsidRDefault="005C6740">
      <w:pPr>
        <w:pStyle w:val="BodyText"/>
      </w:pPr>
      <w:r>
        <w:t xml:space="preserve">These functions provide </w:t>
      </w:r>
    </w:p>
    <w:p w:rsidR="008E6861" w:rsidRDefault="005C6740">
      <w:pPr>
        <w:pStyle w:val="BodyText"/>
        <w:numPr>
          <w:ilvl w:val="0"/>
          <w:numId w:val="1"/>
        </w:numPr>
      </w:pPr>
      <w:r>
        <w:t>A routine to classify a phrase as one of the given palindrome types.</w:t>
      </w:r>
    </w:p>
    <w:p w:rsidR="008E6861" w:rsidRDefault="005C6740">
      <w:pPr>
        <w:pStyle w:val="BodyText"/>
        <w:numPr>
          <w:ilvl w:val="0"/>
          <w:numId w:val="1"/>
        </w:numPr>
      </w:pPr>
      <w:r>
        <w:t>An enum</w:t>
      </w:r>
      <w:r>
        <w:t>erated type providing palindrome types</w:t>
      </w:r>
    </w:p>
    <w:p w:rsidR="008E6861" w:rsidRDefault="005C6740">
      <w:pPr>
        <w:pStyle w:val="BodyText"/>
        <w:numPr>
          <w:ilvl w:val="1"/>
          <w:numId w:val="1"/>
        </w:numPr>
      </w:pPr>
      <w:r>
        <w:t>Support routines for this enumerated type.</w:t>
      </w:r>
    </w:p>
    <w:p w:rsidR="008E6861" w:rsidRDefault="005C6740">
      <w:pPr>
        <w:pStyle w:val="TOC1"/>
        <w:rPr>
          <w:b/>
          <w:bCs/>
        </w:rPr>
      </w:pPr>
      <w:r>
        <w:rPr>
          <w:b/>
          <w:bCs/>
        </w:rPr>
        <w:t>Main</w:t>
      </w:r>
    </w:p>
    <w:p w:rsidR="008E6861" w:rsidRDefault="005C6740">
      <w:pPr>
        <w:pStyle w:val="TOC1"/>
      </w:pPr>
      <w:r>
        <w:t>Narrative: No main is provided with this library</w:t>
      </w:r>
    </w:p>
    <w:p w:rsidR="008E6861" w:rsidRDefault="008E6861">
      <w:pPr>
        <w:pStyle w:val="TOC1"/>
      </w:pPr>
    </w:p>
    <w:p w:rsidR="008E6861" w:rsidRDefault="008E6861">
      <w:pPr>
        <w:pStyle w:val="TOC1"/>
      </w:pPr>
    </w:p>
    <w:p w:rsidR="008E6861" w:rsidRDefault="005C6740">
      <w:pPr>
        <w:pStyle w:val="TOC1"/>
      </w:pPr>
      <w:r>
        <w:rPr>
          <w:b/>
          <w:bCs/>
        </w:rPr>
        <w:t>Function:</w:t>
      </w:r>
      <w:r>
        <w:t xml:space="preserve"> ClassifyPhrase</w:t>
      </w:r>
    </w:p>
    <w:p w:rsidR="008E6861" w:rsidRDefault="005C6740">
      <w:pPr>
        <w:pStyle w:val="TOC1"/>
      </w:pPr>
      <w:r>
        <w:t>Narrative: This routine takes a phrase and returns the palindrome type that best describes th</w:t>
      </w:r>
      <w:r>
        <w:t>e phrase.</w:t>
      </w:r>
    </w:p>
    <w:p w:rsidR="008E6861" w:rsidRDefault="005C6740">
      <w:pPr>
        <w:pStyle w:val="TOC1"/>
      </w:pPr>
      <w:r>
        <w:t>Input: a string, the phrase to classify</w:t>
      </w:r>
    </w:p>
    <w:p w:rsidR="008E6861" w:rsidRDefault="005C6740">
      <w:pPr>
        <w:pStyle w:val="TOC1"/>
      </w:pPr>
      <w:r>
        <w:t xml:space="preserve">Output: the enumerated palindrome type value which best classifies the </w:t>
      </w:r>
    </w:p>
    <w:p w:rsidR="008E6861" w:rsidRDefault="008E6861">
      <w:pPr>
        <w:pStyle w:val="TOC1"/>
      </w:pPr>
    </w:p>
    <w:p w:rsidR="008E6861" w:rsidRDefault="005C6740">
      <w:pPr>
        <w:pStyle w:val="TOC1"/>
      </w:pPr>
      <w:r>
        <w:rPr>
          <w:i/>
          <w:iCs/>
        </w:rPr>
        <w:t>If CheckPhrase of the string</w:t>
      </w:r>
    </w:p>
    <w:p w:rsidR="008E6861" w:rsidRDefault="005C6740">
      <w:pPr>
        <w:pStyle w:val="TOC1"/>
      </w:pPr>
      <w:r>
        <w:rPr>
          <w:i/>
          <w:iCs/>
        </w:rPr>
        <w:t xml:space="preserve">   return perfect type</w:t>
      </w:r>
    </w:p>
    <w:p w:rsidR="008E6861" w:rsidRDefault="005C6740">
      <w:pPr>
        <w:pStyle w:val="TOC1"/>
      </w:pPr>
      <w:r>
        <w:rPr>
          <w:i/>
          <w:iCs/>
        </w:rPr>
        <w:t>else</w:t>
      </w:r>
    </w:p>
    <w:p w:rsidR="008E6861" w:rsidRDefault="005C6740">
      <w:pPr>
        <w:pStyle w:val="TOC1"/>
      </w:pPr>
      <w:r>
        <w:rPr>
          <w:i/>
          <w:iCs/>
        </w:rPr>
        <w:t xml:space="preserve">   remove all punctuation and make all alphabetic characters uppercase</w:t>
      </w:r>
    </w:p>
    <w:p w:rsidR="008E6861" w:rsidRDefault="005C6740">
      <w:pPr>
        <w:pStyle w:val="TOC1"/>
      </w:pPr>
      <w:r>
        <w:rPr>
          <w:i/>
          <w:iCs/>
        </w:rPr>
        <w:t xml:space="preserve">   if</w:t>
      </w:r>
      <w:r>
        <w:rPr>
          <w:i/>
          <w:iCs/>
        </w:rPr>
        <w:t xml:space="preserve"> CheckPhrase of the modified string</w:t>
      </w:r>
    </w:p>
    <w:p w:rsidR="008E6861" w:rsidRDefault="005C6740">
      <w:pPr>
        <w:pStyle w:val="TOC1"/>
      </w:pPr>
      <w:r>
        <w:rPr>
          <w:i/>
          <w:iCs/>
        </w:rPr>
        <w:t xml:space="preserve">       return natural palindrome type </w:t>
      </w:r>
    </w:p>
    <w:p w:rsidR="008E6861" w:rsidRDefault="005C6740">
      <w:pPr>
        <w:pStyle w:val="TOC1"/>
      </w:pPr>
      <w:r>
        <w:rPr>
          <w:i/>
          <w:iCs/>
        </w:rPr>
        <w:t xml:space="preserve">   else</w:t>
      </w:r>
    </w:p>
    <w:p w:rsidR="008E6861" w:rsidRDefault="005C6740">
      <w:pPr>
        <w:pStyle w:val="TOC1"/>
      </w:pPr>
      <w:r>
        <w:rPr>
          <w:i/>
          <w:iCs/>
        </w:rPr>
        <w:t xml:space="preserve">       build a string of only the alphabetic characters changed to upper case.</w:t>
      </w:r>
    </w:p>
    <w:p w:rsidR="008E6861" w:rsidRDefault="005C6740">
      <w:pPr>
        <w:pStyle w:val="TOC1"/>
      </w:pPr>
      <w:r>
        <w:rPr>
          <w:i/>
          <w:iCs/>
        </w:rPr>
        <w:t xml:space="preserve">       If CheckPhrase of the modified string</w:t>
      </w:r>
    </w:p>
    <w:p w:rsidR="008E6861" w:rsidRDefault="005C6740">
      <w:pPr>
        <w:pStyle w:val="TOC1"/>
      </w:pPr>
      <w:r>
        <w:rPr>
          <w:i/>
          <w:iCs/>
        </w:rPr>
        <w:t xml:space="preserve">            return palindrome type</w:t>
      </w:r>
    </w:p>
    <w:p w:rsidR="008E6861" w:rsidRDefault="005C6740">
      <w:pPr>
        <w:pStyle w:val="TOC1"/>
      </w:pPr>
      <w:r>
        <w:rPr>
          <w:i/>
          <w:iCs/>
        </w:rPr>
        <w:t xml:space="preserve">      else</w:t>
      </w:r>
    </w:p>
    <w:p w:rsidR="008E6861" w:rsidRDefault="005C6740">
      <w:pPr>
        <w:pStyle w:val="TOC1"/>
      </w:pPr>
      <w:r>
        <w:rPr>
          <w:i/>
          <w:iCs/>
        </w:rPr>
        <w:t xml:space="preserve">   </w:t>
      </w:r>
      <w:r>
        <w:rPr>
          <w:i/>
          <w:iCs/>
        </w:rPr>
        <w:t xml:space="preserve">         return non palindrome type.</w:t>
      </w:r>
    </w:p>
    <w:p w:rsidR="008E6861" w:rsidRDefault="008E6861">
      <w:pPr>
        <w:pStyle w:val="TOC1"/>
        <w:rPr>
          <w:i/>
          <w:iCs/>
        </w:rPr>
      </w:pPr>
    </w:p>
    <w:p w:rsidR="008E6861" w:rsidRDefault="005C6740">
      <w:pPr>
        <w:pStyle w:val="TOC1"/>
      </w:pPr>
      <w:r>
        <w:rPr>
          <w:b/>
          <w:bCs/>
        </w:rPr>
        <w:t>Function:</w:t>
      </w:r>
      <w:r>
        <w:t xml:space="preserve"> Check Phrase</w:t>
      </w:r>
    </w:p>
    <w:p w:rsidR="008E6861" w:rsidRDefault="005C6740">
      <w:pPr>
        <w:pStyle w:val="TOC1"/>
      </w:pPr>
      <w:r>
        <w:t>Narrative:  Check to see if a phrase matches the reverse of the phrase</w:t>
      </w:r>
    </w:p>
    <w:p w:rsidR="008E6861" w:rsidRDefault="005C6740">
      <w:pPr>
        <w:pStyle w:val="TOC1"/>
      </w:pPr>
      <w:r>
        <w:t>Input:  A string, the phrase to check</w:t>
      </w:r>
    </w:p>
    <w:p w:rsidR="008E6861" w:rsidRDefault="005C6740">
      <w:pPr>
        <w:pStyle w:val="TOC1"/>
      </w:pPr>
      <w:r>
        <w:t xml:space="preserve">Output: A boolean, true of the phrases matches the reverse of the phrase, false </w:t>
      </w:r>
      <w:r>
        <w:t>otherwise.</w:t>
      </w:r>
    </w:p>
    <w:p w:rsidR="008E6861" w:rsidRDefault="008E6861">
      <w:pPr>
        <w:pStyle w:val="TOC1"/>
        <w:rPr>
          <w:i/>
          <w:iCs/>
        </w:rPr>
      </w:pPr>
    </w:p>
    <w:p w:rsidR="008E6861" w:rsidRDefault="005C6740">
      <w:pPr>
        <w:pStyle w:val="TOC1"/>
      </w:pPr>
      <w:r>
        <w:rPr>
          <w:i/>
          <w:iCs/>
        </w:rPr>
        <w:t>Reverse the string</w:t>
      </w:r>
    </w:p>
    <w:p w:rsidR="008E6861" w:rsidRDefault="005C6740">
      <w:pPr>
        <w:pStyle w:val="TOC1"/>
      </w:pPr>
      <w:r>
        <w:rPr>
          <w:i/>
          <w:iCs/>
        </w:rPr>
        <w:t>return Compare(string, reverse)</w:t>
      </w:r>
    </w:p>
    <w:p w:rsidR="008E6861" w:rsidRDefault="005C6740">
      <w:pPr>
        <w:pStyle w:val="TOC1"/>
      </w:pPr>
      <w:r>
        <w:br w:type="page"/>
      </w:r>
    </w:p>
    <w:p w:rsidR="008E6861" w:rsidRDefault="005C6740">
      <w:pPr>
        <w:pStyle w:val="TOC1"/>
      </w:pPr>
      <w:r>
        <w:rPr>
          <w:b/>
          <w:bCs/>
        </w:rPr>
        <w:lastRenderedPageBreak/>
        <w:t>Function:</w:t>
      </w:r>
      <w:r>
        <w:t xml:space="preserve"> Compare</w:t>
      </w:r>
    </w:p>
    <w:p w:rsidR="008E6861" w:rsidRDefault="005C6740">
      <w:pPr>
        <w:pStyle w:val="TOC1"/>
      </w:pPr>
      <w:r>
        <w:t>Narrative: Compare two strings to see if they are the same.</w:t>
      </w:r>
    </w:p>
    <w:p w:rsidR="008E6861" w:rsidRDefault="005C6740">
      <w:pPr>
        <w:pStyle w:val="TOC1"/>
      </w:pPr>
      <w:r>
        <w:t>Input: Two strings</w:t>
      </w:r>
    </w:p>
    <w:p w:rsidR="008E6861" w:rsidRDefault="005C6740">
      <w:pPr>
        <w:pStyle w:val="TOC1"/>
      </w:pPr>
      <w:r>
        <w:t>Output: A bool, ture if the strings are the same, false otherwise.</w:t>
      </w:r>
    </w:p>
    <w:p w:rsidR="008E6861" w:rsidRDefault="008E6861">
      <w:pPr>
        <w:pStyle w:val="TOC1"/>
      </w:pPr>
    </w:p>
    <w:p w:rsidR="008E6861" w:rsidRDefault="005C6740">
      <w:pPr>
        <w:pStyle w:val="TOC1"/>
      </w:pPr>
      <w:r>
        <w:rPr>
          <w:i/>
          <w:iCs/>
        </w:rPr>
        <w:t>If the sizes of the string</w:t>
      </w:r>
      <w:r>
        <w:rPr>
          <w:i/>
          <w:iCs/>
        </w:rPr>
        <w:t xml:space="preserve">s are different </w:t>
      </w:r>
    </w:p>
    <w:p w:rsidR="008E6861" w:rsidRDefault="005C6740">
      <w:pPr>
        <w:pStyle w:val="TOC1"/>
      </w:pPr>
      <w:r>
        <w:rPr>
          <w:i/>
          <w:iCs/>
        </w:rPr>
        <w:t xml:space="preserve">    return false</w:t>
      </w:r>
    </w:p>
    <w:p w:rsidR="008E6861" w:rsidRDefault="005C6740">
      <w:pPr>
        <w:pStyle w:val="TOC1"/>
      </w:pPr>
      <w:r>
        <w:rPr>
          <w:i/>
          <w:iCs/>
        </w:rPr>
        <w:t>else</w:t>
      </w:r>
    </w:p>
    <w:p w:rsidR="008E6861" w:rsidRDefault="005C6740">
      <w:pPr>
        <w:pStyle w:val="TOC1"/>
      </w:pPr>
      <w:r>
        <w:rPr>
          <w:i/>
          <w:iCs/>
        </w:rPr>
        <w:t xml:space="preserve">    loop through the strings to check to see if all the letters are the same</w:t>
      </w:r>
    </w:p>
    <w:p w:rsidR="008E6861" w:rsidRDefault="005C6740">
      <w:pPr>
        <w:pStyle w:val="TOC1"/>
      </w:pPr>
      <w:r>
        <w:rPr>
          <w:i/>
          <w:iCs/>
        </w:rPr>
        <w:t xml:space="preserve">    If a difference is found</w:t>
      </w:r>
    </w:p>
    <w:p w:rsidR="008E6861" w:rsidRDefault="005C6740">
      <w:pPr>
        <w:pStyle w:val="TOC1"/>
      </w:pPr>
      <w:r>
        <w:rPr>
          <w:i/>
          <w:iCs/>
        </w:rPr>
        <w:t xml:space="preserve">         return false</w:t>
      </w:r>
    </w:p>
    <w:p w:rsidR="008E6861" w:rsidRDefault="005C6740">
      <w:pPr>
        <w:pStyle w:val="TOC1"/>
      </w:pPr>
      <w:r>
        <w:rPr>
          <w:i/>
          <w:iCs/>
        </w:rPr>
        <w:t xml:space="preserve">    else</w:t>
      </w:r>
    </w:p>
    <w:p w:rsidR="008E6861" w:rsidRDefault="005C6740">
      <w:pPr>
        <w:pStyle w:val="TOC1"/>
      </w:pPr>
      <w:r>
        <w:rPr>
          <w:i/>
          <w:iCs/>
        </w:rPr>
        <w:t xml:space="preserve">        return true</w:t>
      </w:r>
    </w:p>
    <w:p w:rsidR="008E6861" w:rsidRDefault="008E6861">
      <w:pPr>
        <w:pStyle w:val="TOC1"/>
        <w:rPr>
          <w:i/>
          <w:iCs/>
        </w:rPr>
      </w:pPr>
    </w:p>
    <w:p w:rsidR="008E6861" w:rsidRDefault="005C6740">
      <w:pPr>
        <w:pStyle w:val="TOC1"/>
      </w:pPr>
      <w:r>
        <w:rPr>
          <w:b/>
          <w:bCs/>
        </w:rPr>
        <w:t xml:space="preserve">Function:  </w:t>
      </w:r>
      <w:r>
        <w:t>ReverseString</w:t>
      </w:r>
    </w:p>
    <w:p w:rsidR="008E6861" w:rsidRDefault="005C6740">
      <w:pPr>
        <w:pStyle w:val="TOC1"/>
      </w:pPr>
      <w:r>
        <w:t xml:space="preserve">Narrative:  Given a string, </w:t>
      </w:r>
      <w:r>
        <w:t>compute a string that is the reverse</w:t>
      </w:r>
    </w:p>
    <w:p w:rsidR="008E6861" w:rsidRDefault="005C6740">
      <w:pPr>
        <w:pStyle w:val="TOC1"/>
      </w:pPr>
      <w:r>
        <w:t>Input:   A string</w:t>
      </w:r>
    </w:p>
    <w:p w:rsidR="008E6861" w:rsidRDefault="005C6740">
      <w:pPr>
        <w:pStyle w:val="TOC1"/>
      </w:pPr>
      <w:r>
        <w:t>Output: A string the reverse of the string</w:t>
      </w:r>
    </w:p>
    <w:p w:rsidR="008E6861" w:rsidRDefault="008E6861">
      <w:pPr>
        <w:pStyle w:val="TOC1"/>
      </w:pPr>
    </w:p>
    <w:p w:rsidR="008E6861" w:rsidRDefault="005C6740">
      <w:pPr>
        <w:pStyle w:val="TOC1"/>
      </w:pPr>
      <w:r>
        <w:rPr>
          <w:i/>
          <w:iCs/>
        </w:rPr>
        <w:t>for each letter in the string</w:t>
      </w:r>
    </w:p>
    <w:p w:rsidR="008E6861" w:rsidRDefault="005C6740">
      <w:pPr>
        <w:pStyle w:val="TOC1"/>
      </w:pPr>
      <w:r>
        <w:rPr>
          <w:i/>
          <w:iCs/>
        </w:rPr>
        <w:t xml:space="preserve">    reverse = letter + reverse</w:t>
      </w:r>
    </w:p>
    <w:p w:rsidR="008E6861" w:rsidRDefault="008E6861">
      <w:pPr>
        <w:pStyle w:val="TOC1"/>
        <w:rPr>
          <w:i/>
          <w:iCs/>
        </w:rPr>
      </w:pPr>
    </w:p>
    <w:p w:rsidR="008E6861" w:rsidRDefault="005C6740">
      <w:pPr>
        <w:pStyle w:val="TOC1"/>
      </w:pPr>
      <w:r>
        <w:rPr>
          <w:b/>
          <w:bCs/>
        </w:rPr>
        <w:t>Function:</w:t>
      </w:r>
      <w:r>
        <w:t xml:space="preserve"> Strip1</w:t>
      </w:r>
    </w:p>
    <w:p w:rsidR="008E6861" w:rsidRDefault="005C6740">
      <w:pPr>
        <w:pStyle w:val="TOC1"/>
      </w:pPr>
      <w:r>
        <w:t>Narrative: Remove all punctuation from a string and convert it to all upper ca</w:t>
      </w:r>
      <w:r>
        <w:t>se letters</w:t>
      </w:r>
    </w:p>
    <w:p w:rsidR="008E6861" w:rsidRDefault="005C6740">
      <w:pPr>
        <w:pStyle w:val="TOC1"/>
      </w:pPr>
      <w:r>
        <w:t>Input: a string</w:t>
      </w:r>
    </w:p>
    <w:p w:rsidR="008E6861" w:rsidRDefault="005C6740">
      <w:pPr>
        <w:pStyle w:val="TOC1"/>
      </w:pPr>
      <w:r>
        <w:t>Output:  the modified string</w:t>
      </w:r>
    </w:p>
    <w:p w:rsidR="008E6861" w:rsidRDefault="008E6861">
      <w:pPr>
        <w:pStyle w:val="TOC1"/>
      </w:pPr>
    </w:p>
    <w:p w:rsidR="008E6861" w:rsidRDefault="005C6740">
      <w:pPr>
        <w:pStyle w:val="TOC1"/>
      </w:pPr>
      <w:r>
        <w:rPr>
          <w:i/>
          <w:iCs/>
        </w:rPr>
        <w:t>for each character in the string</w:t>
      </w:r>
    </w:p>
    <w:p w:rsidR="008E6861" w:rsidRDefault="005C6740">
      <w:pPr>
        <w:pStyle w:val="TOC1"/>
      </w:pPr>
      <w:r>
        <w:rPr>
          <w:i/>
          <w:iCs/>
        </w:rPr>
        <w:t xml:space="preserve">    if  the caracter is not a punctuation (as determined by ispunct)</w:t>
      </w:r>
    </w:p>
    <w:p w:rsidR="008E6861" w:rsidRDefault="005C6740">
      <w:pPr>
        <w:pStyle w:val="TOC1"/>
      </w:pPr>
      <w:r>
        <w:rPr>
          <w:i/>
          <w:iCs/>
        </w:rPr>
        <w:t xml:space="preserve">       add the upper case version of the character to the return value</w:t>
      </w:r>
    </w:p>
    <w:p w:rsidR="008E6861" w:rsidRDefault="008E6861">
      <w:pPr>
        <w:pStyle w:val="TOC1"/>
        <w:rPr>
          <w:i/>
          <w:iCs/>
        </w:rPr>
      </w:pPr>
    </w:p>
    <w:p w:rsidR="008E6861" w:rsidRDefault="005C6740">
      <w:pPr>
        <w:pStyle w:val="TOC1"/>
      </w:pPr>
      <w:r>
        <w:rPr>
          <w:b/>
          <w:bCs/>
        </w:rPr>
        <w:t>Function:</w:t>
      </w:r>
      <w:r>
        <w:t xml:space="preserve"> Strip2</w:t>
      </w:r>
    </w:p>
    <w:p w:rsidR="008E6861" w:rsidRDefault="005C6740">
      <w:pPr>
        <w:pStyle w:val="TOC1"/>
      </w:pPr>
      <w:r>
        <w:t>Narrativ</w:t>
      </w:r>
      <w:r>
        <w:t>e: Take a string and remove all but the alphabetic characters from the string.</w:t>
      </w:r>
    </w:p>
    <w:p w:rsidR="008E6861" w:rsidRDefault="005C6740">
      <w:pPr>
        <w:pStyle w:val="TOC1"/>
      </w:pPr>
      <w:r>
        <w:t>Input: A string</w:t>
      </w:r>
    </w:p>
    <w:p w:rsidR="008E6861" w:rsidRDefault="005C6740">
      <w:pPr>
        <w:pStyle w:val="TOC1"/>
      </w:pPr>
      <w:r>
        <w:t>Output: A modified string</w:t>
      </w:r>
    </w:p>
    <w:p w:rsidR="008E6861" w:rsidRDefault="008E6861">
      <w:pPr>
        <w:pStyle w:val="TOC1"/>
      </w:pPr>
    </w:p>
    <w:p w:rsidR="008E6861" w:rsidRDefault="005C6740">
      <w:pPr>
        <w:pStyle w:val="TOC1"/>
      </w:pPr>
      <w:r>
        <w:rPr>
          <w:i/>
          <w:iCs/>
        </w:rPr>
        <w:t>for each character in the string</w:t>
      </w:r>
    </w:p>
    <w:p w:rsidR="008E6861" w:rsidRDefault="005C6740">
      <w:pPr>
        <w:pStyle w:val="TOC1"/>
      </w:pPr>
      <w:r>
        <w:rPr>
          <w:i/>
          <w:iCs/>
        </w:rPr>
        <w:t xml:space="preserve">    if the character is a letter</w:t>
      </w:r>
    </w:p>
    <w:p w:rsidR="008E6861" w:rsidRDefault="005C6740">
      <w:pPr>
        <w:pStyle w:val="TOC1"/>
      </w:pPr>
      <w:r>
        <w:rPr>
          <w:i/>
          <w:iCs/>
        </w:rPr>
        <w:t xml:space="preserve">        add the uppercase version of the letter to the return value</w:t>
      </w:r>
    </w:p>
    <w:p w:rsidR="008E6861" w:rsidRDefault="005C6740">
      <w:pPr>
        <w:pStyle w:val="TOC1"/>
        <w:rPr>
          <w:i/>
          <w:iCs/>
        </w:rPr>
      </w:pPr>
      <w:r>
        <w:br w:type="page"/>
      </w:r>
    </w:p>
    <w:p w:rsidR="008E6861" w:rsidRDefault="005C6740">
      <w:pPr>
        <w:pStyle w:val="Heading1"/>
      </w:pPr>
      <w:bookmarkStart w:id="3" w:name="__RefHeading___Toc2147_279954108"/>
      <w:bookmarkEnd w:id="3"/>
      <w:r>
        <w:lastRenderedPageBreak/>
        <w:t>PalindromeT (Enumeration)</w:t>
      </w:r>
    </w:p>
    <w:p w:rsidR="008E6861" w:rsidRDefault="005C6740">
      <w:r>
        <w:t>This type provides a set of  classification types for a palindrome.</w:t>
      </w:r>
    </w:p>
    <w:p w:rsidR="008E6861" w:rsidRDefault="005C6740">
      <w:r>
        <w:br/>
      </w:r>
      <w:r>
        <w:rPr>
          <w:u w:val="single"/>
        </w:rPr>
        <w:t>Properties</w:t>
      </w:r>
    </w:p>
    <w:p w:rsidR="008E6861" w:rsidRDefault="005C6740">
      <w:r>
        <w:t>Domain of the EnumeratedT</w:t>
      </w:r>
    </w:p>
    <w:p w:rsidR="008E6861" w:rsidRDefault="008E6861"/>
    <w:p w:rsidR="008E6861" w:rsidRDefault="005C6740">
      <w:r>
        <w:t>PERFECT, NATURAL, REGULAR, NON, UNKNOWN</w:t>
      </w:r>
    </w:p>
    <w:p w:rsidR="008E6861" w:rsidRDefault="008E6861"/>
    <w:p w:rsidR="008E6861" w:rsidRDefault="005C6740">
      <w:r>
        <w:t xml:space="preserve">Note: Unknown is not really a class, it provides a value for initialization and </w:t>
      </w:r>
      <w:r>
        <w:t>errors.</w:t>
      </w:r>
    </w:p>
    <w:p w:rsidR="008E6861" w:rsidRDefault="008E6861"/>
    <w:p w:rsidR="008E6861" w:rsidRDefault="005C6740">
      <w:r>
        <w:rPr>
          <w:u w:val="single"/>
        </w:rPr>
        <w:t>Behaviors</w:t>
      </w:r>
    </w:p>
    <w:p w:rsidR="008E6861" w:rsidRDefault="005C6740">
      <w:pPr>
        <w:ind w:left="720"/>
      </w:pPr>
      <w:r>
        <w:t>Convert a string to a PalindromeT</w:t>
      </w:r>
    </w:p>
    <w:p w:rsidR="008E6861" w:rsidRDefault="005C6740">
      <w:pPr>
        <w:ind w:left="720"/>
      </w:pPr>
      <w:r>
        <w:t>Convert a PalindromeT to a string</w:t>
      </w:r>
    </w:p>
    <w:p w:rsidR="008E6861" w:rsidRDefault="005C6740">
      <w:pPr>
        <w:ind w:left="720"/>
      </w:pPr>
      <w:r>
        <w:t>Given a PalindromeT, calculate the next value.</w:t>
      </w:r>
    </w:p>
    <w:p w:rsidR="008E6861" w:rsidRDefault="005C6740">
      <w:pPr>
        <w:ind w:left="720"/>
      </w:pPr>
      <w:r>
        <w:tab/>
      </w:r>
    </w:p>
    <w:p w:rsidR="008E6861" w:rsidRDefault="008E6861"/>
    <w:p w:rsidR="008E6861" w:rsidRDefault="005C6740">
      <w:pPr>
        <w:rPr>
          <w:u w:val="single"/>
        </w:rPr>
      </w:pPr>
      <w:r>
        <w:rPr>
          <w:u w:val="single"/>
        </w:rPr>
        <w:t>Discussion:</w:t>
      </w:r>
    </w:p>
    <w:p w:rsidR="008E6861" w:rsidRDefault="005C6740">
      <w:r>
        <w:tab/>
        <w:t>Note the “next” value is designated by the order listed above.</w:t>
      </w:r>
    </w:p>
    <w:p w:rsidR="008E6861" w:rsidRDefault="005C6740">
      <w:r>
        <w:t xml:space="preserve"> </w:t>
      </w:r>
      <w:r>
        <w:tab/>
        <w:t>The next value following UNKNOWN is UNKNO</w:t>
      </w:r>
      <w:r>
        <w:t>WN</w:t>
      </w:r>
    </w:p>
    <w:p w:rsidR="008E6861" w:rsidRDefault="008E6861"/>
    <w:p w:rsidR="008E6861" w:rsidRDefault="005C6740">
      <w:r>
        <w:rPr>
          <w:b/>
          <w:bCs/>
        </w:rPr>
        <w:t xml:space="preserve">Function: </w:t>
      </w:r>
      <w:r>
        <w:t>PalinderomeTToString</w:t>
      </w:r>
    </w:p>
    <w:p w:rsidR="008E6861" w:rsidRDefault="005C6740">
      <w:r>
        <w:t>Narrative: Given a PalindromeT, return the corresponding string.</w:t>
      </w:r>
    </w:p>
    <w:p w:rsidR="008E6861" w:rsidRDefault="005C6740">
      <w:r>
        <w:t>Input:  A PalindromeT</w:t>
      </w:r>
    </w:p>
    <w:p w:rsidR="008E6861" w:rsidRDefault="005C6740">
      <w:r>
        <w:t>Output:  A string</w:t>
      </w:r>
    </w:p>
    <w:p w:rsidR="008E6861" w:rsidRDefault="008E6861">
      <w:pPr>
        <w:rPr>
          <w:i/>
          <w:iCs/>
        </w:rPr>
      </w:pPr>
    </w:p>
    <w:p w:rsidR="008E6861" w:rsidRDefault="005C6740">
      <w:r>
        <w:rPr>
          <w:i/>
          <w:iCs/>
        </w:rPr>
        <w:t>switch/case</w:t>
      </w:r>
    </w:p>
    <w:p w:rsidR="008E6861" w:rsidRDefault="008E6861">
      <w:pPr>
        <w:rPr>
          <w:i/>
          <w:iCs/>
        </w:rPr>
      </w:pPr>
    </w:p>
    <w:p w:rsidR="008E6861" w:rsidRDefault="005C6740">
      <w:r>
        <w:rPr>
          <w:b/>
          <w:bCs/>
        </w:rPr>
        <w:t xml:space="preserve">Function: </w:t>
      </w:r>
      <w:r>
        <w:t>StringToPalindromeT</w:t>
      </w:r>
    </w:p>
    <w:p w:rsidR="008E6861" w:rsidRDefault="005C6740">
      <w:r>
        <w:t>Narrative: Given a string, provide the corresponding PalindromeT</w:t>
      </w:r>
    </w:p>
    <w:p w:rsidR="008E6861" w:rsidRDefault="005C6740">
      <w:r>
        <w:t xml:space="preserve">Input: </w:t>
      </w:r>
      <w:r>
        <w:t>A string</w:t>
      </w:r>
    </w:p>
    <w:p w:rsidR="008E6861" w:rsidRDefault="005C6740">
      <w:r>
        <w:t>Output: A PalindromeT</w:t>
      </w:r>
    </w:p>
    <w:p w:rsidR="008E6861" w:rsidRDefault="008E6861">
      <w:pPr>
        <w:rPr>
          <w:i/>
          <w:iCs/>
        </w:rPr>
      </w:pPr>
    </w:p>
    <w:p w:rsidR="008E6861" w:rsidRDefault="005C6740">
      <w:r>
        <w:rPr>
          <w:i/>
          <w:iCs/>
        </w:rPr>
        <w:t>if / else if / else statement</w:t>
      </w:r>
    </w:p>
    <w:p w:rsidR="008E6861" w:rsidRDefault="008E6861">
      <w:pPr>
        <w:rPr>
          <w:i/>
          <w:iCs/>
        </w:rPr>
      </w:pPr>
    </w:p>
    <w:p w:rsidR="008E6861" w:rsidRDefault="005C6740">
      <w:r>
        <w:rPr>
          <w:b/>
          <w:bCs/>
        </w:rPr>
        <w:t xml:space="preserve">Function: </w:t>
      </w:r>
      <w:r>
        <w:t>NextPalindromeT</w:t>
      </w:r>
    </w:p>
    <w:p w:rsidR="008E6861" w:rsidRDefault="005C6740">
      <w:r>
        <w:t>Narrative: Compute the next PalindromeT</w:t>
      </w:r>
    </w:p>
    <w:p w:rsidR="008E6861" w:rsidRDefault="005C6740">
      <w:r>
        <w:t>Input:  A PalindromeT</w:t>
      </w:r>
    </w:p>
    <w:p w:rsidR="008E6861" w:rsidRDefault="005C6740">
      <w:r>
        <w:t xml:space="preserve">Output: A PalindromeT </w:t>
      </w:r>
    </w:p>
    <w:p w:rsidR="008E6861" w:rsidRDefault="008E6861">
      <w:pPr>
        <w:rPr>
          <w:i/>
          <w:iCs/>
        </w:rPr>
      </w:pPr>
    </w:p>
    <w:p w:rsidR="008E6861" w:rsidRDefault="005C6740">
      <w:r>
        <w:rPr>
          <w:i/>
          <w:iCs/>
        </w:rPr>
        <w:t>switch/case</w:t>
      </w:r>
    </w:p>
    <w:p w:rsidR="008E6861" w:rsidRDefault="008E6861">
      <w:pPr>
        <w:rPr>
          <w:b/>
          <w:bCs/>
        </w:rPr>
      </w:pPr>
    </w:p>
    <w:p w:rsidR="008E6861" w:rsidRDefault="008E6861"/>
    <w:sectPr w:rsidR="008E6861">
      <w:headerReference w:type="default" r:id="rId12"/>
      <w:footerReference w:type="default" r:id="rId13"/>
      <w:pgSz w:w="12240" w:h="15840"/>
      <w:pgMar w:top="1969" w:right="1134" w:bottom="1693" w:left="1134" w:header="1134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740" w:rsidRDefault="005C6740">
      <w:r>
        <w:separator/>
      </w:r>
    </w:p>
  </w:endnote>
  <w:endnote w:type="continuationSeparator" w:id="0">
    <w:p w:rsidR="005C6740" w:rsidRDefault="005C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1"/>
    <w:family w:val="auto"/>
    <w:pitch w:val="default"/>
  </w:font>
  <w:font w:name="Liberation Serif">
    <w:altName w:val="Times New Roman"/>
    <w:charset w:val="00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861" w:rsidRDefault="005C6740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1A55C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740" w:rsidRDefault="005C6740">
      <w:r>
        <w:separator/>
      </w:r>
    </w:p>
  </w:footnote>
  <w:footnote w:type="continuationSeparator" w:id="0">
    <w:p w:rsidR="005C6740" w:rsidRDefault="005C6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861" w:rsidRDefault="005C6740">
    <w:pPr>
      <w:pStyle w:val="Header"/>
    </w:pPr>
    <w:r>
      <w:t>Palindrome Library Design Document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Version  </w:t>
    </w:r>
    <w:r>
      <w:rPr>
        <w:i/>
        <w:iCs/>
      </w:rPr>
      <w:t>1.0</w:t>
    </w:r>
  </w:p>
  <w:p w:rsidR="008E6861" w:rsidRDefault="005C6740">
    <w:pPr>
      <w:pStyle w:val="Header"/>
    </w:pPr>
    <w:r>
      <w:rPr>
        <w:i/>
        <w:iCs/>
      </w:rPr>
      <w:t>Dan Bennett</w:t>
    </w:r>
    <w:r>
      <w:rPr>
        <w:i/>
        <w:iCs/>
      </w:rP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tab/>
      <w:t xml:space="preserve">   </w:t>
    </w:r>
    <w:r>
      <w:tab/>
    </w:r>
    <w:r>
      <w:tab/>
      <w:t xml:space="preserve">     </w:t>
    </w:r>
    <w:r>
      <w:rPr>
        <w:i/>
        <w:iCs/>
      </w:rPr>
      <w:t>3/3/2018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D6ED5"/>
    <w:multiLevelType w:val="multilevel"/>
    <w:tmpl w:val="5A0871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7817398"/>
    <w:multiLevelType w:val="multilevel"/>
    <w:tmpl w:val="A986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861"/>
    <w:rsid w:val="001A55CE"/>
    <w:rsid w:val="005C6740"/>
    <w:rsid w:val="008E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B2E0BE-E7CA-4AF8-AE6C-BB661DE1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dexLink">
    <w:name w:val="Index Link"/>
    <w:qFormat/>
  </w:style>
  <w:style w:type="character" w:customStyle="1" w:styleId="NumberingSymbols">
    <w:name w:val="Numbering Symbols"/>
    <w:qFormat/>
  </w:style>
  <w:style w:type="character" w:customStyle="1" w:styleId="ListLabel1">
    <w:name w:val="ListLabel 1"/>
    <w:qFormat/>
    <w:rPr>
      <w:rFonts w:cs="OpenSymbol"/>
      <w:b w:val="0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  <w:b w:val="0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b w:val="0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  <w:b w:val="0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  <w:b w:val="0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  <w:b w:val="0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  <w:b w:val="0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  <w:b w:val="0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TOAHeading">
    <w:name w:val="toa heading"/>
    <w:basedOn w:val="Heading"/>
    <w:qFormat/>
  </w:style>
  <w:style w:type="paragraph" w:styleId="TOC1">
    <w:name w:val="toc 1"/>
    <w:basedOn w:val="Index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A551B85-21BD-4437-B4F7-129F23E82E34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EA8CAA8-C645-4902-AA63-FA9F5E85EF5E}">
      <dgm:prSet phldrT="[Text]"/>
      <dgm:spPr/>
      <dgm:t>
        <a:bodyPr/>
        <a:lstStyle/>
        <a:p>
          <a:r>
            <a:rPr lang="en-US"/>
            <a:t>ClassifyPalindrome</a:t>
          </a:r>
        </a:p>
      </dgm:t>
    </dgm:pt>
    <dgm:pt modelId="{345FEBEF-B475-4245-9604-2A63CF864D5C}" type="parTrans" cxnId="{E5715534-8FE4-4B84-85D8-75B382801AF2}">
      <dgm:prSet/>
      <dgm:spPr/>
      <dgm:t>
        <a:bodyPr/>
        <a:lstStyle/>
        <a:p>
          <a:endParaRPr lang="en-US"/>
        </a:p>
      </dgm:t>
    </dgm:pt>
    <dgm:pt modelId="{AA0230CE-8989-4B85-B44D-5E8D92B39E47}" type="sibTrans" cxnId="{E5715534-8FE4-4B84-85D8-75B382801AF2}">
      <dgm:prSet/>
      <dgm:spPr/>
      <dgm:t>
        <a:bodyPr/>
        <a:lstStyle/>
        <a:p>
          <a:endParaRPr lang="en-US"/>
        </a:p>
      </dgm:t>
    </dgm:pt>
    <dgm:pt modelId="{CBE235F1-D27D-4E95-84C1-E00441AFCE3A}">
      <dgm:prSet phldrT="[Text]"/>
      <dgm:spPr/>
      <dgm:t>
        <a:bodyPr/>
        <a:lstStyle/>
        <a:p>
          <a:r>
            <a:rPr lang="en-US"/>
            <a:t>Compare</a:t>
          </a:r>
        </a:p>
      </dgm:t>
    </dgm:pt>
    <dgm:pt modelId="{2F9493D5-839A-4B0A-821C-FC10BAFE0626}" type="parTrans" cxnId="{F1AA795F-1B6E-460E-8A12-102D0917B2D2}">
      <dgm:prSet/>
      <dgm:spPr/>
      <dgm:t>
        <a:bodyPr/>
        <a:lstStyle/>
        <a:p>
          <a:endParaRPr lang="en-US"/>
        </a:p>
      </dgm:t>
    </dgm:pt>
    <dgm:pt modelId="{E2A3B4E8-34A3-4D64-8619-DE3DD93E80BD}" type="sibTrans" cxnId="{F1AA795F-1B6E-460E-8A12-102D0917B2D2}">
      <dgm:prSet/>
      <dgm:spPr/>
      <dgm:t>
        <a:bodyPr/>
        <a:lstStyle/>
        <a:p>
          <a:endParaRPr lang="en-US"/>
        </a:p>
      </dgm:t>
    </dgm:pt>
    <dgm:pt modelId="{8D83BC78-2AB2-44AC-8B1B-D5423A543AEF}">
      <dgm:prSet phldrT="[Text]"/>
      <dgm:spPr/>
      <dgm:t>
        <a:bodyPr/>
        <a:lstStyle/>
        <a:p>
          <a:r>
            <a:rPr lang="en-US"/>
            <a:t>Strip2</a:t>
          </a:r>
        </a:p>
      </dgm:t>
    </dgm:pt>
    <dgm:pt modelId="{E0D869EC-4A0F-4E33-8289-6884379BEAFC}" type="parTrans" cxnId="{FB3FC8EA-1F7E-4D82-A648-DB989574289F}">
      <dgm:prSet/>
      <dgm:spPr/>
      <dgm:t>
        <a:bodyPr/>
        <a:lstStyle/>
        <a:p>
          <a:endParaRPr lang="en-US"/>
        </a:p>
      </dgm:t>
    </dgm:pt>
    <dgm:pt modelId="{A36D10AE-DDA2-490F-9681-7C5012490582}" type="sibTrans" cxnId="{FB3FC8EA-1F7E-4D82-A648-DB989574289F}">
      <dgm:prSet/>
      <dgm:spPr/>
      <dgm:t>
        <a:bodyPr/>
        <a:lstStyle/>
        <a:p>
          <a:endParaRPr lang="en-US"/>
        </a:p>
      </dgm:t>
    </dgm:pt>
    <dgm:pt modelId="{03CA7B4E-CB10-4CFA-90EB-27F939131F8B}">
      <dgm:prSet phldrT="[Text]"/>
      <dgm:spPr/>
      <dgm:t>
        <a:bodyPr/>
        <a:lstStyle/>
        <a:p>
          <a:r>
            <a:rPr lang="en-US"/>
            <a:t>Strip1</a:t>
          </a:r>
        </a:p>
      </dgm:t>
    </dgm:pt>
    <dgm:pt modelId="{6986F7EC-E6CE-4B2C-9042-DF09BE67F126}" type="parTrans" cxnId="{2F9BD5DF-CED5-4AFD-B9D4-A801A5B9DD7B}">
      <dgm:prSet/>
      <dgm:spPr/>
      <dgm:t>
        <a:bodyPr/>
        <a:lstStyle/>
        <a:p>
          <a:endParaRPr lang="en-US"/>
        </a:p>
      </dgm:t>
    </dgm:pt>
    <dgm:pt modelId="{608458BC-FF71-4069-BF91-B3FDE1604608}" type="sibTrans" cxnId="{2F9BD5DF-CED5-4AFD-B9D4-A801A5B9DD7B}">
      <dgm:prSet/>
      <dgm:spPr/>
      <dgm:t>
        <a:bodyPr/>
        <a:lstStyle/>
        <a:p>
          <a:endParaRPr lang="en-US"/>
        </a:p>
      </dgm:t>
    </dgm:pt>
    <dgm:pt modelId="{054288C5-4E5B-4A5E-A277-8DBF3FFAF1C5}">
      <dgm:prSet phldrT="[Text]"/>
      <dgm:spPr/>
      <dgm:t>
        <a:bodyPr/>
        <a:lstStyle/>
        <a:p>
          <a:r>
            <a:rPr lang="en-US"/>
            <a:t>CompareStrings</a:t>
          </a:r>
        </a:p>
      </dgm:t>
    </dgm:pt>
    <dgm:pt modelId="{87289F9E-BB3F-4026-A116-F4F155C48DAD}" type="parTrans" cxnId="{0F21A8AE-9F57-4F5F-85B4-D019A75EE584}">
      <dgm:prSet/>
      <dgm:spPr/>
      <dgm:t>
        <a:bodyPr/>
        <a:lstStyle/>
        <a:p>
          <a:endParaRPr lang="en-US"/>
        </a:p>
      </dgm:t>
    </dgm:pt>
    <dgm:pt modelId="{57562D07-C1D2-487B-96B2-BAE4CC17B024}" type="sibTrans" cxnId="{0F21A8AE-9F57-4F5F-85B4-D019A75EE584}">
      <dgm:prSet/>
      <dgm:spPr/>
      <dgm:t>
        <a:bodyPr/>
        <a:lstStyle/>
        <a:p>
          <a:endParaRPr lang="en-US"/>
        </a:p>
      </dgm:t>
    </dgm:pt>
    <dgm:pt modelId="{06135AE2-3EC1-481A-8C62-60E57A7909F6}">
      <dgm:prSet phldrT="[Text]"/>
      <dgm:spPr/>
      <dgm:t>
        <a:bodyPr/>
        <a:lstStyle/>
        <a:p>
          <a:r>
            <a:rPr lang="en-US"/>
            <a:t>Reverse</a:t>
          </a:r>
        </a:p>
      </dgm:t>
    </dgm:pt>
    <dgm:pt modelId="{BE2B3BB1-EA7E-4526-A7E8-CCED87F9513D}" type="parTrans" cxnId="{A9AD54D3-A26E-483E-8F74-BCDBF83C0563}">
      <dgm:prSet/>
      <dgm:spPr/>
      <dgm:t>
        <a:bodyPr/>
        <a:lstStyle/>
        <a:p>
          <a:endParaRPr lang="en-US"/>
        </a:p>
      </dgm:t>
    </dgm:pt>
    <dgm:pt modelId="{D228A752-F23F-4068-BA57-AF3ED5377A18}" type="sibTrans" cxnId="{A9AD54D3-A26E-483E-8F74-BCDBF83C0563}">
      <dgm:prSet/>
      <dgm:spPr/>
      <dgm:t>
        <a:bodyPr/>
        <a:lstStyle/>
        <a:p>
          <a:endParaRPr lang="en-US"/>
        </a:p>
      </dgm:t>
    </dgm:pt>
    <dgm:pt modelId="{26AD7FE7-8A2D-471F-B4D8-E609300E7284}">
      <dgm:prSet phldrT="[Text]"/>
      <dgm:spPr/>
      <dgm:t>
        <a:bodyPr/>
        <a:lstStyle/>
        <a:p>
          <a:r>
            <a:rPr lang="en-US"/>
            <a:t>NextPalindromeT</a:t>
          </a:r>
        </a:p>
      </dgm:t>
    </dgm:pt>
    <dgm:pt modelId="{D74E2A70-355B-46BB-B9E5-9B36C9577538}" type="parTrans" cxnId="{06A85DF7-5421-42F2-9BBC-57A96956E4B1}">
      <dgm:prSet/>
      <dgm:spPr/>
      <dgm:t>
        <a:bodyPr/>
        <a:lstStyle/>
        <a:p>
          <a:endParaRPr lang="en-US"/>
        </a:p>
      </dgm:t>
    </dgm:pt>
    <dgm:pt modelId="{510DBA1E-B9FE-4F8F-B7B0-CE1102AF474F}" type="sibTrans" cxnId="{06A85DF7-5421-42F2-9BBC-57A96956E4B1}">
      <dgm:prSet/>
      <dgm:spPr/>
      <dgm:t>
        <a:bodyPr/>
        <a:lstStyle/>
        <a:p>
          <a:endParaRPr lang="en-US"/>
        </a:p>
      </dgm:t>
    </dgm:pt>
    <dgm:pt modelId="{36B78F67-F1C8-484F-ADC3-39045B0A6261}">
      <dgm:prSet phldrT="[Text]"/>
      <dgm:spPr/>
      <dgm:t>
        <a:bodyPr/>
        <a:lstStyle/>
        <a:p>
          <a:r>
            <a:rPr lang="en-US"/>
            <a:t>PalindromeTToString</a:t>
          </a:r>
        </a:p>
      </dgm:t>
    </dgm:pt>
    <dgm:pt modelId="{CE5F4506-EFCE-4C6E-911A-F62EE33DC7DA}" type="parTrans" cxnId="{766199F4-17D1-4F65-A487-1FBF6BFC799F}">
      <dgm:prSet/>
      <dgm:spPr/>
      <dgm:t>
        <a:bodyPr/>
        <a:lstStyle/>
        <a:p>
          <a:endParaRPr lang="en-US"/>
        </a:p>
      </dgm:t>
    </dgm:pt>
    <dgm:pt modelId="{054F3773-9A30-48B1-AC9E-3A4B140C9B22}" type="sibTrans" cxnId="{766199F4-17D1-4F65-A487-1FBF6BFC799F}">
      <dgm:prSet/>
      <dgm:spPr/>
      <dgm:t>
        <a:bodyPr/>
        <a:lstStyle/>
        <a:p>
          <a:endParaRPr lang="en-US"/>
        </a:p>
      </dgm:t>
    </dgm:pt>
    <dgm:pt modelId="{644EE9B5-BD82-44FD-85B6-1F92E59A577C}">
      <dgm:prSet phldrT="[Text]"/>
      <dgm:spPr/>
      <dgm:t>
        <a:bodyPr/>
        <a:lstStyle/>
        <a:p>
          <a:r>
            <a:rPr lang="en-US"/>
            <a:t>StringToPalindromeT</a:t>
          </a:r>
        </a:p>
      </dgm:t>
    </dgm:pt>
    <dgm:pt modelId="{61BFCD79-EF96-4C12-B93C-4D6382A62403}" type="parTrans" cxnId="{4B75DFB2-60D4-4810-A054-9F6A0DCCF0A2}">
      <dgm:prSet/>
      <dgm:spPr/>
      <dgm:t>
        <a:bodyPr/>
        <a:lstStyle/>
        <a:p>
          <a:endParaRPr lang="en-US"/>
        </a:p>
      </dgm:t>
    </dgm:pt>
    <dgm:pt modelId="{9EE6A70B-11AA-4DFE-AD8A-429D41F7D69E}" type="sibTrans" cxnId="{4B75DFB2-60D4-4810-A054-9F6A0DCCF0A2}">
      <dgm:prSet/>
      <dgm:spPr/>
      <dgm:t>
        <a:bodyPr/>
        <a:lstStyle/>
        <a:p>
          <a:endParaRPr lang="en-US"/>
        </a:p>
      </dgm:t>
    </dgm:pt>
    <dgm:pt modelId="{648B36A6-1607-4C23-9C5D-D0A2ABF23406}" type="pres">
      <dgm:prSet presAssocID="{9A551B85-21BD-4437-B4F7-129F23E82E3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04700F3-D09D-44BB-BF22-38B446D50A19}" type="pres">
      <dgm:prSet presAssocID="{26AD7FE7-8A2D-471F-B4D8-E609300E7284}" presName="hierRoot1" presStyleCnt="0"/>
      <dgm:spPr/>
    </dgm:pt>
    <dgm:pt modelId="{78159F55-A856-49CA-92B3-8AA49D49D01A}" type="pres">
      <dgm:prSet presAssocID="{26AD7FE7-8A2D-471F-B4D8-E609300E7284}" presName="composite" presStyleCnt="0"/>
      <dgm:spPr/>
    </dgm:pt>
    <dgm:pt modelId="{8CFB6E4C-B39F-4572-BF05-382898360993}" type="pres">
      <dgm:prSet presAssocID="{26AD7FE7-8A2D-471F-B4D8-E609300E7284}" presName="background" presStyleLbl="node0" presStyleIdx="0" presStyleCnt="4"/>
      <dgm:spPr/>
    </dgm:pt>
    <dgm:pt modelId="{25EDD82F-1020-41B4-B0F6-B629C20B03BD}" type="pres">
      <dgm:prSet presAssocID="{26AD7FE7-8A2D-471F-B4D8-E609300E7284}" presName="text" presStyleLbl="fgAcc0" presStyleIdx="0" presStyleCnt="4">
        <dgm:presLayoutVars>
          <dgm:chPref val="3"/>
        </dgm:presLayoutVars>
      </dgm:prSet>
      <dgm:spPr/>
    </dgm:pt>
    <dgm:pt modelId="{14510BB2-2447-4A80-81E7-4C67CD0A9D04}" type="pres">
      <dgm:prSet presAssocID="{26AD7FE7-8A2D-471F-B4D8-E609300E7284}" presName="hierChild2" presStyleCnt="0"/>
      <dgm:spPr/>
    </dgm:pt>
    <dgm:pt modelId="{E0E57F04-1924-4C91-8B11-0F485C05E004}" type="pres">
      <dgm:prSet presAssocID="{36B78F67-F1C8-484F-ADC3-39045B0A6261}" presName="hierRoot1" presStyleCnt="0"/>
      <dgm:spPr/>
    </dgm:pt>
    <dgm:pt modelId="{4AF1892C-9DDC-4117-A1B2-9A16145CFED5}" type="pres">
      <dgm:prSet presAssocID="{36B78F67-F1C8-484F-ADC3-39045B0A6261}" presName="composite" presStyleCnt="0"/>
      <dgm:spPr/>
    </dgm:pt>
    <dgm:pt modelId="{133AEF53-FE80-4100-ADE2-28BD61CDD5B0}" type="pres">
      <dgm:prSet presAssocID="{36B78F67-F1C8-484F-ADC3-39045B0A6261}" presName="background" presStyleLbl="node0" presStyleIdx="1" presStyleCnt="4"/>
      <dgm:spPr/>
    </dgm:pt>
    <dgm:pt modelId="{596EB4F0-7AFB-45EB-868F-72ED53E6CD4E}" type="pres">
      <dgm:prSet presAssocID="{36B78F67-F1C8-484F-ADC3-39045B0A6261}" presName="text" presStyleLbl="fgAcc0" presStyleIdx="1" presStyleCnt="4">
        <dgm:presLayoutVars>
          <dgm:chPref val="3"/>
        </dgm:presLayoutVars>
      </dgm:prSet>
      <dgm:spPr/>
    </dgm:pt>
    <dgm:pt modelId="{34FC372C-3866-4A97-AAB1-B7666CFB7B51}" type="pres">
      <dgm:prSet presAssocID="{36B78F67-F1C8-484F-ADC3-39045B0A6261}" presName="hierChild2" presStyleCnt="0"/>
      <dgm:spPr/>
    </dgm:pt>
    <dgm:pt modelId="{06C23A70-BADC-411F-8E55-BF9D32F98994}" type="pres">
      <dgm:prSet presAssocID="{644EE9B5-BD82-44FD-85B6-1F92E59A577C}" presName="hierRoot1" presStyleCnt="0"/>
      <dgm:spPr/>
    </dgm:pt>
    <dgm:pt modelId="{0786B9E8-7514-4F1C-80BE-62AD32D78F54}" type="pres">
      <dgm:prSet presAssocID="{644EE9B5-BD82-44FD-85B6-1F92E59A577C}" presName="composite" presStyleCnt="0"/>
      <dgm:spPr/>
    </dgm:pt>
    <dgm:pt modelId="{73FB0479-C8FA-4307-ACDF-E3C1DEC73C4F}" type="pres">
      <dgm:prSet presAssocID="{644EE9B5-BD82-44FD-85B6-1F92E59A577C}" presName="background" presStyleLbl="node0" presStyleIdx="2" presStyleCnt="4"/>
      <dgm:spPr/>
    </dgm:pt>
    <dgm:pt modelId="{A443AD13-7E5E-4C51-A9EE-6D326B2E8424}" type="pres">
      <dgm:prSet presAssocID="{644EE9B5-BD82-44FD-85B6-1F92E59A577C}" presName="text" presStyleLbl="fgAcc0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BBB42CE-07F7-48BF-BA59-EC9FEB79CDDA}" type="pres">
      <dgm:prSet presAssocID="{644EE9B5-BD82-44FD-85B6-1F92E59A577C}" presName="hierChild2" presStyleCnt="0"/>
      <dgm:spPr/>
    </dgm:pt>
    <dgm:pt modelId="{5CCB3DB4-2D8C-4B48-AD2E-0D887CB12968}" type="pres">
      <dgm:prSet presAssocID="{4EA8CAA8-C645-4902-AA63-FA9F5E85EF5E}" presName="hierRoot1" presStyleCnt="0"/>
      <dgm:spPr/>
    </dgm:pt>
    <dgm:pt modelId="{F9B69B3E-71CB-4F5B-BFDA-B776C44AA430}" type="pres">
      <dgm:prSet presAssocID="{4EA8CAA8-C645-4902-AA63-FA9F5E85EF5E}" presName="composite" presStyleCnt="0"/>
      <dgm:spPr/>
    </dgm:pt>
    <dgm:pt modelId="{5E473CC5-5E53-4254-AEDF-B0B867C3E429}" type="pres">
      <dgm:prSet presAssocID="{4EA8CAA8-C645-4902-AA63-FA9F5E85EF5E}" presName="background" presStyleLbl="node0" presStyleIdx="3" presStyleCnt="4"/>
      <dgm:spPr/>
    </dgm:pt>
    <dgm:pt modelId="{FDFCD842-F37E-4FF4-B086-C22A0D76B7E7}" type="pres">
      <dgm:prSet presAssocID="{4EA8CAA8-C645-4902-AA63-FA9F5E85EF5E}" presName="text" presStyleLbl="fgAcc0" presStyleIdx="3" presStyleCnt="4">
        <dgm:presLayoutVars>
          <dgm:chPref val="3"/>
        </dgm:presLayoutVars>
      </dgm:prSet>
      <dgm:spPr/>
    </dgm:pt>
    <dgm:pt modelId="{76828AE6-A779-49AC-8D76-973C8DFBADBB}" type="pres">
      <dgm:prSet presAssocID="{4EA8CAA8-C645-4902-AA63-FA9F5E85EF5E}" presName="hierChild2" presStyleCnt="0"/>
      <dgm:spPr/>
    </dgm:pt>
    <dgm:pt modelId="{223886F4-3012-4D15-B472-91542EDEE360}" type="pres">
      <dgm:prSet presAssocID="{2F9493D5-839A-4B0A-821C-FC10BAFE0626}" presName="Name10" presStyleLbl="parChTrans1D2" presStyleIdx="0" presStyleCnt="3"/>
      <dgm:spPr/>
    </dgm:pt>
    <dgm:pt modelId="{0FDD4A88-EE10-4A04-89AE-F4D1DF827670}" type="pres">
      <dgm:prSet presAssocID="{CBE235F1-D27D-4E95-84C1-E00441AFCE3A}" presName="hierRoot2" presStyleCnt="0"/>
      <dgm:spPr/>
    </dgm:pt>
    <dgm:pt modelId="{618AE236-C686-419F-9694-ADA4AB265910}" type="pres">
      <dgm:prSet presAssocID="{CBE235F1-D27D-4E95-84C1-E00441AFCE3A}" presName="composite2" presStyleCnt="0"/>
      <dgm:spPr/>
    </dgm:pt>
    <dgm:pt modelId="{0B589EBE-A72F-4702-A7EE-395D762F7C18}" type="pres">
      <dgm:prSet presAssocID="{CBE235F1-D27D-4E95-84C1-E00441AFCE3A}" presName="background2" presStyleLbl="node2" presStyleIdx="0" presStyleCnt="3"/>
      <dgm:spPr/>
    </dgm:pt>
    <dgm:pt modelId="{21ABD845-2A78-407E-93F4-7EA32C86247C}" type="pres">
      <dgm:prSet presAssocID="{CBE235F1-D27D-4E95-84C1-E00441AFCE3A}" presName="text2" presStyleLbl="fgAcc2" presStyleIdx="0" presStyleCnt="3">
        <dgm:presLayoutVars>
          <dgm:chPref val="3"/>
        </dgm:presLayoutVars>
      </dgm:prSet>
      <dgm:spPr/>
    </dgm:pt>
    <dgm:pt modelId="{604CE43B-EF7C-4A75-AF77-CD77AD224C67}" type="pres">
      <dgm:prSet presAssocID="{CBE235F1-D27D-4E95-84C1-E00441AFCE3A}" presName="hierChild3" presStyleCnt="0"/>
      <dgm:spPr/>
    </dgm:pt>
    <dgm:pt modelId="{193CBE7A-4425-48C4-9315-17A02D9851CA}" type="pres">
      <dgm:prSet presAssocID="{87289F9E-BB3F-4026-A116-F4F155C48DAD}" presName="Name17" presStyleLbl="parChTrans1D3" presStyleIdx="0" presStyleCnt="2"/>
      <dgm:spPr/>
    </dgm:pt>
    <dgm:pt modelId="{A1BFB50A-05C8-4E8F-83FA-D0E9F67CBAED}" type="pres">
      <dgm:prSet presAssocID="{054288C5-4E5B-4A5E-A277-8DBF3FFAF1C5}" presName="hierRoot3" presStyleCnt="0"/>
      <dgm:spPr/>
    </dgm:pt>
    <dgm:pt modelId="{3A767CE6-48A3-40A4-BCE5-5FEE7153C6CE}" type="pres">
      <dgm:prSet presAssocID="{054288C5-4E5B-4A5E-A277-8DBF3FFAF1C5}" presName="composite3" presStyleCnt="0"/>
      <dgm:spPr/>
    </dgm:pt>
    <dgm:pt modelId="{CD0FB287-3058-46B7-AB64-1AFB7A4BE7B7}" type="pres">
      <dgm:prSet presAssocID="{054288C5-4E5B-4A5E-A277-8DBF3FFAF1C5}" presName="background3" presStyleLbl="node3" presStyleIdx="0" presStyleCnt="2"/>
      <dgm:spPr/>
    </dgm:pt>
    <dgm:pt modelId="{70ED867C-7755-46B4-AE45-6AD6628C4A5B}" type="pres">
      <dgm:prSet presAssocID="{054288C5-4E5B-4A5E-A277-8DBF3FFAF1C5}" presName="text3" presStyleLbl="fgAcc3" presStyleIdx="0" presStyleCnt="2">
        <dgm:presLayoutVars>
          <dgm:chPref val="3"/>
        </dgm:presLayoutVars>
      </dgm:prSet>
      <dgm:spPr/>
    </dgm:pt>
    <dgm:pt modelId="{33C405C2-E29A-4C04-88A6-B8EBD3A5CCC7}" type="pres">
      <dgm:prSet presAssocID="{054288C5-4E5B-4A5E-A277-8DBF3FFAF1C5}" presName="hierChild4" presStyleCnt="0"/>
      <dgm:spPr/>
    </dgm:pt>
    <dgm:pt modelId="{5852D459-AB55-4861-BCA7-B3287CDB900E}" type="pres">
      <dgm:prSet presAssocID="{BE2B3BB1-EA7E-4526-A7E8-CCED87F9513D}" presName="Name17" presStyleLbl="parChTrans1D3" presStyleIdx="1" presStyleCnt="2"/>
      <dgm:spPr/>
    </dgm:pt>
    <dgm:pt modelId="{A9408A05-B6BF-4487-8F71-B996EB3F6153}" type="pres">
      <dgm:prSet presAssocID="{06135AE2-3EC1-481A-8C62-60E57A7909F6}" presName="hierRoot3" presStyleCnt="0"/>
      <dgm:spPr/>
    </dgm:pt>
    <dgm:pt modelId="{B709D7BB-853F-4DC7-A75B-807F47E8493D}" type="pres">
      <dgm:prSet presAssocID="{06135AE2-3EC1-481A-8C62-60E57A7909F6}" presName="composite3" presStyleCnt="0"/>
      <dgm:spPr/>
    </dgm:pt>
    <dgm:pt modelId="{F9A91520-42D9-4568-A0A2-F78CCDA1F545}" type="pres">
      <dgm:prSet presAssocID="{06135AE2-3EC1-481A-8C62-60E57A7909F6}" presName="background3" presStyleLbl="node3" presStyleIdx="1" presStyleCnt="2"/>
      <dgm:spPr/>
    </dgm:pt>
    <dgm:pt modelId="{65DCB4C1-A313-4232-A637-2C6B58ACCC1E}" type="pres">
      <dgm:prSet presAssocID="{06135AE2-3EC1-481A-8C62-60E57A7909F6}" presName="text3" presStyleLbl="fgAcc3" presStyleIdx="1" presStyleCnt="2">
        <dgm:presLayoutVars>
          <dgm:chPref val="3"/>
        </dgm:presLayoutVars>
      </dgm:prSet>
      <dgm:spPr/>
    </dgm:pt>
    <dgm:pt modelId="{5AF2E34C-DDFE-4A3C-9FC0-A991B4C2A2DE}" type="pres">
      <dgm:prSet presAssocID="{06135AE2-3EC1-481A-8C62-60E57A7909F6}" presName="hierChild4" presStyleCnt="0"/>
      <dgm:spPr/>
    </dgm:pt>
    <dgm:pt modelId="{D960E091-145A-4931-BBF8-6CA1E2B29D70}" type="pres">
      <dgm:prSet presAssocID="{6986F7EC-E6CE-4B2C-9042-DF09BE67F126}" presName="Name10" presStyleLbl="parChTrans1D2" presStyleIdx="1" presStyleCnt="3"/>
      <dgm:spPr/>
    </dgm:pt>
    <dgm:pt modelId="{3DB9C2C6-0718-4810-9232-0732966840F5}" type="pres">
      <dgm:prSet presAssocID="{03CA7B4E-CB10-4CFA-90EB-27F939131F8B}" presName="hierRoot2" presStyleCnt="0"/>
      <dgm:spPr/>
    </dgm:pt>
    <dgm:pt modelId="{B79DD964-D433-4CE3-A66A-1BE7ABD4E9B0}" type="pres">
      <dgm:prSet presAssocID="{03CA7B4E-CB10-4CFA-90EB-27F939131F8B}" presName="composite2" presStyleCnt="0"/>
      <dgm:spPr/>
    </dgm:pt>
    <dgm:pt modelId="{38DD2810-0B00-4210-A0DE-FB0AC2BA137B}" type="pres">
      <dgm:prSet presAssocID="{03CA7B4E-CB10-4CFA-90EB-27F939131F8B}" presName="background2" presStyleLbl="node2" presStyleIdx="1" presStyleCnt="3"/>
      <dgm:spPr/>
    </dgm:pt>
    <dgm:pt modelId="{8230DB77-9A07-4EB9-8D63-53B062117A6F}" type="pres">
      <dgm:prSet presAssocID="{03CA7B4E-CB10-4CFA-90EB-27F939131F8B}" presName="text2" presStyleLbl="fgAcc2" presStyleIdx="1" presStyleCnt="3">
        <dgm:presLayoutVars>
          <dgm:chPref val="3"/>
        </dgm:presLayoutVars>
      </dgm:prSet>
      <dgm:spPr/>
    </dgm:pt>
    <dgm:pt modelId="{747FB6BF-F96A-41F8-9E68-A7149B367A27}" type="pres">
      <dgm:prSet presAssocID="{03CA7B4E-CB10-4CFA-90EB-27F939131F8B}" presName="hierChild3" presStyleCnt="0"/>
      <dgm:spPr/>
    </dgm:pt>
    <dgm:pt modelId="{A7D67F0E-90F6-4B70-9DD9-885776669B19}" type="pres">
      <dgm:prSet presAssocID="{E0D869EC-4A0F-4E33-8289-6884379BEAFC}" presName="Name10" presStyleLbl="parChTrans1D2" presStyleIdx="2" presStyleCnt="3"/>
      <dgm:spPr/>
    </dgm:pt>
    <dgm:pt modelId="{B2665EA6-80FC-4023-A034-38359F3A4C16}" type="pres">
      <dgm:prSet presAssocID="{8D83BC78-2AB2-44AC-8B1B-D5423A543AEF}" presName="hierRoot2" presStyleCnt="0"/>
      <dgm:spPr/>
    </dgm:pt>
    <dgm:pt modelId="{C19B5AB2-91FD-4D9C-A261-5B095AABC690}" type="pres">
      <dgm:prSet presAssocID="{8D83BC78-2AB2-44AC-8B1B-D5423A543AEF}" presName="composite2" presStyleCnt="0"/>
      <dgm:spPr/>
    </dgm:pt>
    <dgm:pt modelId="{EC96ABA8-F50A-48B1-BAFD-1578D4E881B8}" type="pres">
      <dgm:prSet presAssocID="{8D83BC78-2AB2-44AC-8B1B-D5423A543AEF}" presName="background2" presStyleLbl="node2" presStyleIdx="2" presStyleCnt="3"/>
      <dgm:spPr/>
    </dgm:pt>
    <dgm:pt modelId="{BE4149AA-CA0B-45BC-B72A-B458005ED29D}" type="pres">
      <dgm:prSet presAssocID="{8D83BC78-2AB2-44AC-8B1B-D5423A543AEF}" presName="text2" presStyleLbl="fgAcc2" presStyleIdx="2" presStyleCnt="3">
        <dgm:presLayoutVars>
          <dgm:chPref val="3"/>
        </dgm:presLayoutVars>
      </dgm:prSet>
      <dgm:spPr/>
    </dgm:pt>
    <dgm:pt modelId="{6F8493AF-5D9D-4421-9CA1-661FF8B6815A}" type="pres">
      <dgm:prSet presAssocID="{8D83BC78-2AB2-44AC-8B1B-D5423A543AEF}" presName="hierChild3" presStyleCnt="0"/>
      <dgm:spPr/>
    </dgm:pt>
  </dgm:ptLst>
  <dgm:cxnLst>
    <dgm:cxn modelId="{766199F4-17D1-4F65-A487-1FBF6BFC799F}" srcId="{9A551B85-21BD-4437-B4F7-129F23E82E34}" destId="{36B78F67-F1C8-484F-ADC3-39045B0A6261}" srcOrd="1" destOrd="0" parTransId="{CE5F4506-EFCE-4C6E-911A-F62EE33DC7DA}" sibTransId="{054F3773-9A30-48B1-AC9E-3A4B140C9B22}"/>
    <dgm:cxn modelId="{F1AA795F-1B6E-460E-8A12-102D0917B2D2}" srcId="{4EA8CAA8-C645-4902-AA63-FA9F5E85EF5E}" destId="{CBE235F1-D27D-4E95-84C1-E00441AFCE3A}" srcOrd="0" destOrd="0" parTransId="{2F9493D5-839A-4B0A-821C-FC10BAFE0626}" sibTransId="{E2A3B4E8-34A3-4D64-8619-DE3DD93E80BD}"/>
    <dgm:cxn modelId="{4100B3E2-17CD-4A15-82E2-6DBB0D49CF27}" type="presOf" srcId="{CBE235F1-D27D-4E95-84C1-E00441AFCE3A}" destId="{21ABD845-2A78-407E-93F4-7EA32C86247C}" srcOrd="0" destOrd="0" presId="urn:microsoft.com/office/officeart/2005/8/layout/hierarchy1"/>
    <dgm:cxn modelId="{E7FF80D4-F74B-4864-8B6D-8FE75694D750}" type="presOf" srcId="{8D83BC78-2AB2-44AC-8B1B-D5423A543AEF}" destId="{BE4149AA-CA0B-45BC-B72A-B458005ED29D}" srcOrd="0" destOrd="0" presId="urn:microsoft.com/office/officeart/2005/8/layout/hierarchy1"/>
    <dgm:cxn modelId="{088A9233-3AF5-4087-A3C5-43049127E944}" type="presOf" srcId="{054288C5-4E5B-4A5E-A277-8DBF3FFAF1C5}" destId="{70ED867C-7755-46B4-AE45-6AD6628C4A5B}" srcOrd="0" destOrd="0" presId="urn:microsoft.com/office/officeart/2005/8/layout/hierarchy1"/>
    <dgm:cxn modelId="{C217D757-CDA1-4BD4-BE74-A313B2C5330A}" type="presOf" srcId="{06135AE2-3EC1-481A-8C62-60E57A7909F6}" destId="{65DCB4C1-A313-4232-A637-2C6B58ACCC1E}" srcOrd="0" destOrd="0" presId="urn:microsoft.com/office/officeart/2005/8/layout/hierarchy1"/>
    <dgm:cxn modelId="{2B9372FC-E602-4219-AD5C-69ACD9702204}" type="presOf" srcId="{03CA7B4E-CB10-4CFA-90EB-27F939131F8B}" destId="{8230DB77-9A07-4EB9-8D63-53B062117A6F}" srcOrd="0" destOrd="0" presId="urn:microsoft.com/office/officeart/2005/8/layout/hierarchy1"/>
    <dgm:cxn modelId="{1B36F692-D253-442C-9966-C17435D6E467}" type="presOf" srcId="{2F9493D5-839A-4B0A-821C-FC10BAFE0626}" destId="{223886F4-3012-4D15-B472-91542EDEE360}" srcOrd="0" destOrd="0" presId="urn:microsoft.com/office/officeart/2005/8/layout/hierarchy1"/>
    <dgm:cxn modelId="{695F87D5-26C8-49AF-84F3-0E8442CDEE1C}" type="presOf" srcId="{E0D869EC-4A0F-4E33-8289-6884379BEAFC}" destId="{A7D67F0E-90F6-4B70-9DD9-885776669B19}" srcOrd="0" destOrd="0" presId="urn:microsoft.com/office/officeart/2005/8/layout/hierarchy1"/>
    <dgm:cxn modelId="{2F9BD5DF-CED5-4AFD-B9D4-A801A5B9DD7B}" srcId="{4EA8CAA8-C645-4902-AA63-FA9F5E85EF5E}" destId="{03CA7B4E-CB10-4CFA-90EB-27F939131F8B}" srcOrd="1" destOrd="0" parTransId="{6986F7EC-E6CE-4B2C-9042-DF09BE67F126}" sibTransId="{608458BC-FF71-4069-BF91-B3FDE1604608}"/>
    <dgm:cxn modelId="{41EE448A-0CB2-47D7-9751-4E9E10B7F140}" type="presOf" srcId="{36B78F67-F1C8-484F-ADC3-39045B0A6261}" destId="{596EB4F0-7AFB-45EB-868F-72ED53E6CD4E}" srcOrd="0" destOrd="0" presId="urn:microsoft.com/office/officeart/2005/8/layout/hierarchy1"/>
    <dgm:cxn modelId="{69D6F1AC-D20D-4DB6-9145-980B430FC79C}" type="presOf" srcId="{4EA8CAA8-C645-4902-AA63-FA9F5E85EF5E}" destId="{FDFCD842-F37E-4FF4-B086-C22A0D76B7E7}" srcOrd="0" destOrd="0" presId="urn:microsoft.com/office/officeart/2005/8/layout/hierarchy1"/>
    <dgm:cxn modelId="{9184FB10-84FE-4276-9D7A-B0E0D67DB2A2}" type="presOf" srcId="{644EE9B5-BD82-44FD-85B6-1F92E59A577C}" destId="{A443AD13-7E5E-4C51-A9EE-6D326B2E8424}" srcOrd="0" destOrd="0" presId="urn:microsoft.com/office/officeart/2005/8/layout/hierarchy1"/>
    <dgm:cxn modelId="{FB9A172E-0364-4463-8D00-1E0DF40ED885}" type="presOf" srcId="{BE2B3BB1-EA7E-4526-A7E8-CCED87F9513D}" destId="{5852D459-AB55-4861-BCA7-B3287CDB900E}" srcOrd="0" destOrd="0" presId="urn:microsoft.com/office/officeart/2005/8/layout/hierarchy1"/>
    <dgm:cxn modelId="{A9AD54D3-A26E-483E-8F74-BCDBF83C0563}" srcId="{CBE235F1-D27D-4E95-84C1-E00441AFCE3A}" destId="{06135AE2-3EC1-481A-8C62-60E57A7909F6}" srcOrd="1" destOrd="0" parTransId="{BE2B3BB1-EA7E-4526-A7E8-CCED87F9513D}" sibTransId="{D228A752-F23F-4068-BA57-AF3ED5377A18}"/>
    <dgm:cxn modelId="{FB3FC8EA-1F7E-4D82-A648-DB989574289F}" srcId="{4EA8CAA8-C645-4902-AA63-FA9F5E85EF5E}" destId="{8D83BC78-2AB2-44AC-8B1B-D5423A543AEF}" srcOrd="2" destOrd="0" parTransId="{E0D869EC-4A0F-4E33-8289-6884379BEAFC}" sibTransId="{A36D10AE-DDA2-490F-9681-7C5012490582}"/>
    <dgm:cxn modelId="{3A9D5D6C-A4D8-439B-931A-F2F934FCD731}" type="presOf" srcId="{26AD7FE7-8A2D-471F-B4D8-E609300E7284}" destId="{25EDD82F-1020-41B4-B0F6-B629C20B03BD}" srcOrd="0" destOrd="0" presId="urn:microsoft.com/office/officeart/2005/8/layout/hierarchy1"/>
    <dgm:cxn modelId="{36F6CAB6-9A30-4139-B656-0603455A2AC9}" type="presOf" srcId="{6986F7EC-E6CE-4B2C-9042-DF09BE67F126}" destId="{D960E091-145A-4931-BBF8-6CA1E2B29D70}" srcOrd="0" destOrd="0" presId="urn:microsoft.com/office/officeart/2005/8/layout/hierarchy1"/>
    <dgm:cxn modelId="{0F21A8AE-9F57-4F5F-85B4-D019A75EE584}" srcId="{CBE235F1-D27D-4E95-84C1-E00441AFCE3A}" destId="{054288C5-4E5B-4A5E-A277-8DBF3FFAF1C5}" srcOrd="0" destOrd="0" parTransId="{87289F9E-BB3F-4026-A116-F4F155C48DAD}" sibTransId="{57562D07-C1D2-487B-96B2-BAE4CC17B024}"/>
    <dgm:cxn modelId="{4B75DFB2-60D4-4810-A054-9F6A0DCCF0A2}" srcId="{9A551B85-21BD-4437-B4F7-129F23E82E34}" destId="{644EE9B5-BD82-44FD-85B6-1F92E59A577C}" srcOrd="2" destOrd="0" parTransId="{61BFCD79-EF96-4C12-B93C-4D6382A62403}" sibTransId="{9EE6A70B-11AA-4DFE-AD8A-429D41F7D69E}"/>
    <dgm:cxn modelId="{06A85DF7-5421-42F2-9BBC-57A96956E4B1}" srcId="{9A551B85-21BD-4437-B4F7-129F23E82E34}" destId="{26AD7FE7-8A2D-471F-B4D8-E609300E7284}" srcOrd="0" destOrd="0" parTransId="{D74E2A70-355B-46BB-B9E5-9B36C9577538}" sibTransId="{510DBA1E-B9FE-4F8F-B7B0-CE1102AF474F}"/>
    <dgm:cxn modelId="{E5715534-8FE4-4B84-85D8-75B382801AF2}" srcId="{9A551B85-21BD-4437-B4F7-129F23E82E34}" destId="{4EA8CAA8-C645-4902-AA63-FA9F5E85EF5E}" srcOrd="3" destOrd="0" parTransId="{345FEBEF-B475-4245-9604-2A63CF864D5C}" sibTransId="{AA0230CE-8989-4B85-B44D-5E8D92B39E47}"/>
    <dgm:cxn modelId="{FE556AAA-CC5B-49EC-B679-C5F77587B78B}" type="presOf" srcId="{9A551B85-21BD-4437-B4F7-129F23E82E34}" destId="{648B36A6-1607-4C23-9C5D-D0A2ABF23406}" srcOrd="0" destOrd="0" presId="urn:microsoft.com/office/officeart/2005/8/layout/hierarchy1"/>
    <dgm:cxn modelId="{166CA2C5-C1DA-44E2-BB13-A9BF48653912}" type="presOf" srcId="{87289F9E-BB3F-4026-A116-F4F155C48DAD}" destId="{193CBE7A-4425-48C4-9315-17A02D9851CA}" srcOrd="0" destOrd="0" presId="urn:microsoft.com/office/officeart/2005/8/layout/hierarchy1"/>
    <dgm:cxn modelId="{6BD481FD-0FB2-4FFD-B4F1-C12FC3454CA3}" type="presParOf" srcId="{648B36A6-1607-4C23-9C5D-D0A2ABF23406}" destId="{A04700F3-D09D-44BB-BF22-38B446D50A19}" srcOrd="0" destOrd="0" presId="urn:microsoft.com/office/officeart/2005/8/layout/hierarchy1"/>
    <dgm:cxn modelId="{E3C989FE-912A-410A-BFFC-E1244DB34225}" type="presParOf" srcId="{A04700F3-D09D-44BB-BF22-38B446D50A19}" destId="{78159F55-A856-49CA-92B3-8AA49D49D01A}" srcOrd="0" destOrd="0" presId="urn:microsoft.com/office/officeart/2005/8/layout/hierarchy1"/>
    <dgm:cxn modelId="{98D81D43-CA4D-440C-AFEF-D29EA0AE535D}" type="presParOf" srcId="{78159F55-A856-49CA-92B3-8AA49D49D01A}" destId="{8CFB6E4C-B39F-4572-BF05-382898360993}" srcOrd="0" destOrd="0" presId="urn:microsoft.com/office/officeart/2005/8/layout/hierarchy1"/>
    <dgm:cxn modelId="{3B5DCA19-7578-4C28-81EA-8F3106E0175D}" type="presParOf" srcId="{78159F55-A856-49CA-92B3-8AA49D49D01A}" destId="{25EDD82F-1020-41B4-B0F6-B629C20B03BD}" srcOrd="1" destOrd="0" presId="urn:microsoft.com/office/officeart/2005/8/layout/hierarchy1"/>
    <dgm:cxn modelId="{57FD4C3C-293E-43D9-8A63-5EFE621C9D4E}" type="presParOf" srcId="{A04700F3-D09D-44BB-BF22-38B446D50A19}" destId="{14510BB2-2447-4A80-81E7-4C67CD0A9D04}" srcOrd="1" destOrd="0" presId="urn:microsoft.com/office/officeart/2005/8/layout/hierarchy1"/>
    <dgm:cxn modelId="{A3D8BDCC-6B31-402A-B01C-729304F34699}" type="presParOf" srcId="{648B36A6-1607-4C23-9C5D-D0A2ABF23406}" destId="{E0E57F04-1924-4C91-8B11-0F485C05E004}" srcOrd="1" destOrd="0" presId="urn:microsoft.com/office/officeart/2005/8/layout/hierarchy1"/>
    <dgm:cxn modelId="{FF994970-53C3-4205-8F87-7636A83E2F4C}" type="presParOf" srcId="{E0E57F04-1924-4C91-8B11-0F485C05E004}" destId="{4AF1892C-9DDC-4117-A1B2-9A16145CFED5}" srcOrd="0" destOrd="0" presId="urn:microsoft.com/office/officeart/2005/8/layout/hierarchy1"/>
    <dgm:cxn modelId="{27DF8D91-FB8E-4AD9-A420-B2CA600DA818}" type="presParOf" srcId="{4AF1892C-9DDC-4117-A1B2-9A16145CFED5}" destId="{133AEF53-FE80-4100-ADE2-28BD61CDD5B0}" srcOrd="0" destOrd="0" presId="urn:microsoft.com/office/officeart/2005/8/layout/hierarchy1"/>
    <dgm:cxn modelId="{460D545F-6FC1-4C05-A109-2264831E749C}" type="presParOf" srcId="{4AF1892C-9DDC-4117-A1B2-9A16145CFED5}" destId="{596EB4F0-7AFB-45EB-868F-72ED53E6CD4E}" srcOrd="1" destOrd="0" presId="urn:microsoft.com/office/officeart/2005/8/layout/hierarchy1"/>
    <dgm:cxn modelId="{3FD80C6F-E688-4F1D-9263-620DDE92631D}" type="presParOf" srcId="{E0E57F04-1924-4C91-8B11-0F485C05E004}" destId="{34FC372C-3866-4A97-AAB1-B7666CFB7B51}" srcOrd="1" destOrd="0" presId="urn:microsoft.com/office/officeart/2005/8/layout/hierarchy1"/>
    <dgm:cxn modelId="{022482E9-8D7D-45C1-A31D-3383115D6AF6}" type="presParOf" srcId="{648B36A6-1607-4C23-9C5D-D0A2ABF23406}" destId="{06C23A70-BADC-411F-8E55-BF9D32F98994}" srcOrd="2" destOrd="0" presId="urn:microsoft.com/office/officeart/2005/8/layout/hierarchy1"/>
    <dgm:cxn modelId="{7F126F18-1560-4185-B27D-411FD64ABAEF}" type="presParOf" srcId="{06C23A70-BADC-411F-8E55-BF9D32F98994}" destId="{0786B9E8-7514-4F1C-80BE-62AD32D78F54}" srcOrd="0" destOrd="0" presId="urn:microsoft.com/office/officeart/2005/8/layout/hierarchy1"/>
    <dgm:cxn modelId="{3EEF8DA6-66BC-4291-8A4E-B8EF816BDFDE}" type="presParOf" srcId="{0786B9E8-7514-4F1C-80BE-62AD32D78F54}" destId="{73FB0479-C8FA-4307-ACDF-E3C1DEC73C4F}" srcOrd="0" destOrd="0" presId="urn:microsoft.com/office/officeart/2005/8/layout/hierarchy1"/>
    <dgm:cxn modelId="{F8502151-9CA1-4C5F-8097-60F18DA432E3}" type="presParOf" srcId="{0786B9E8-7514-4F1C-80BE-62AD32D78F54}" destId="{A443AD13-7E5E-4C51-A9EE-6D326B2E8424}" srcOrd="1" destOrd="0" presId="urn:microsoft.com/office/officeart/2005/8/layout/hierarchy1"/>
    <dgm:cxn modelId="{01D9645C-A503-4E7D-9A8E-532E4F613130}" type="presParOf" srcId="{06C23A70-BADC-411F-8E55-BF9D32F98994}" destId="{2BBB42CE-07F7-48BF-BA59-EC9FEB79CDDA}" srcOrd="1" destOrd="0" presId="urn:microsoft.com/office/officeart/2005/8/layout/hierarchy1"/>
    <dgm:cxn modelId="{72F2943B-7DE9-41F0-9196-E6870BB0AD96}" type="presParOf" srcId="{648B36A6-1607-4C23-9C5D-D0A2ABF23406}" destId="{5CCB3DB4-2D8C-4B48-AD2E-0D887CB12968}" srcOrd="3" destOrd="0" presId="urn:microsoft.com/office/officeart/2005/8/layout/hierarchy1"/>
    <dgm:cxn modelId="{E994AEE4-8441-43AF-BC81-E59253C427FB}" type="presParOf" srcId="{5CCB3DB4-2D8C-4B48-AD2E-0D887CB12968}" destId="{F9B69B3E-71CB-4F5B-BFDA-B776C44AA430}" srcOrd="0" destOrd="0" presId="urn:microsoft.com/office/officeart/2005/8/layout/hierarchy1"/>
    <dgm:cxn modelId="{65A07982-7047-447D-B9E5-E4DC5588D5A7}" type="presParOf" srcId="{F9B69B3E-71CB-4F5B-BFDA-B776C44AA430}" destId="{5E473CC5-5E53-4254-AEDF-B0B867C3E429}" srcOrd="0" destOrd="0" presId="urn:microsoft.com/office/officeart/2005/8/layout/hierarchy1"/>
    <dgm:cxn modelId="{098E04E6-B8A1-4029-A6D1-D75B45E5F9BC}" type="presParOf" srcId="{F9B69B3E-71CB-4F5B-BFDA-B776C44AA430}" destId="{FDFCD842-F37E-4FF4-B086-C22A0D76B7E7}" srcOrd="1" destOrd="0" presId="urn:microsoft.com/office/officeart/2005/8/layout/hierarchy1"/>
    <dgm:cxn modelId="{4C6170A2-1753-4EE3-B605-9C125F45A4EA}" type="presParOf" srcId="{5CCB3DB4-2D8C-4B48-AD2E-0D887CB12968}" destId="{76828AE6-A779-49AC-8D76-973C8DFBADBB}" srcOrd="1" destOrd="0" presId="urn:microsoft.com/office/officeart/2005/8/layout/hierarchy1"/>
    <dgm:cxn modelId="{22C96E64-8789-4513-BC35-DFECD19D244C}" type="presParOf" srcId="{76828AE6-A779-49AC-8D76-973C8DFBADBB}" destId="{223886F4-3012-4D15-B472-91542EDEE360}" srcOrd="0" destOrd="0" presId="urn:microsoft.com/office/officeart/2005/8/layout/hierarchy1"/>
    <dgm:cxn modelId="{CD062011-F615-4747-AF6F-214D82CAC534}" type="presParOf" srcId="{76828AE6-A779-49AC-8D76-973C8DFBADBB}" destId="{0FDD4A88-EE10-4A04-89AE-F4D1DF827670}" srcOrd="1" destOrd="0" presId="urn:microsoft.com/office/officeart/2005/8/layout/hierarchy1"/>
    <dgm:cxn modelId="{31677628-A807-4982-BB0E-B3D537239487}" type="presParOf" srcId="{0FDD4A88-EE10-4A04-89AE-F4D1DF827670}" destId="{618AE236-C686-419F-9694-ADA4AB265910}" srcOrd="0" destOrd="0" presId="urn:microsoft.com/office/officeart/2005/8/layout/hierarchy1"/>
    <dgm:cxn modelId="{7F5A6D2C-2C22-41A8-A806-DC1CD5AE4EDF}" type="presParOf" srcId="{618AE236-C686-419F-9694-ADA4AB265910}" destId="{0B589EBE-A72F-4702-A7EE-395D762F7C18}" srcOrd="0" destOrd="0" presId="urn:microsoft.com/office/officeart/2005/8/layout/hierarchy1"/>
    <dgm:cxn modelId="{15949C31-19F8-4853-B6C2-5F4D127F9F29}" type="presParOf" srcId="{618AE236-C686-419F-9694-ADA4AB265910}" destId="{21ABD845-2A78-407E-93F4-7EA32C86247C}" srcOrd="1" destOrd="0" presId="urn:microsoft.com/office/officeart/2005/8/layout/hierarchy1"/>
    <dgm:cxn modelId="{4E1C70BD-31C1-44D0-BE76-D401ED890ACE}" type="presParOf" srcId="{0FDD4A88-EE10-4A04-89AE-F4D1DF827670}" destId="{604CE43B-EF7C-4A75-AF77-CD77AD224C67}" srcOrd="1" destOrd="0" presId="urn:microsoft.com/office/officeart/2005/8/layout/hierarchy1"/>
    <dgm:cxn modelId="{F5E8A269-07A3-4C56-9A72-DE4D02989F39}" type="presParOf" srcId="{604CE43B-EF7C-4A75-AF77-CD77AD224C67}" destId="{193CBE7A-4425-48C4-9315-17A02D9851CA}" srcOrd="0" destOrd="0" presId="urn:microsoft.com/office/officeart/2005/8/layout/hierarchy1"/>
    <dgm:cxn modelId="{927D5002-95AB-4D23-95F5-ED1E5C929567}" type="presParOf" srcId="{604CE43B-EF7C-4A75-AF77-CD77AD224C67}" destId="{A1BFB50A-05C8-4E8F-83FA-D0E9F67CBAED}" srcOrd="1" destOrd="0" presId="urn:microsoft.com/office/officeart/2005/8/layout/hierarchy1"/>
    <dgm:cxn modelId="{960246BC-61C4-4368-9821-89757D239674}" type="presParOf" srcId="{A1BFB50A-05C8-4E8F-83FA-D0E9F67CBAED}" destId="{3A767CE6-48A3-40A4-BCE5-5FEE7153C6CE}" srcOrd="0" destOrd="0" presId="urn:microsoft.com/office/officeart/2005/8/layout/hierarchy1"/>
    <dgm:cxn modelId="{445D9493-A870-4468-9677-5239ED17D329}" type="presParOf" srcId="{3A767CE6-48A3-40A4-BCE5-5FEE7153C6CE}" destId="{CD0FB287-3058-46B7-AB64-1AFB7A4BE7B7}" srcOrd="0" destOrd="0" presId="urn:microsoft.com/office/officeart/2005/8/layout/hierarchy1"/>
    <dgm:cxn modelId="{D56D16A3-9BBF-47A2-BFC9-6106995851C7}" type="presParOf" srcId="{3A767CE6-48A3-40A4-BCE5-5FEE7153C6CE}" destId="{70ED867C-7755-46B4-AE45-6AD6628C4A5B}" srcOrd="1" destOrd="0" presId="urn:microsoft.com/office/officeart/2005/8/layout/hierarchy1"/>
    <dgm:cxn modelId="{75DF7099-70FA-43F5-96F8-E89DD96AA6EB}" type="presParOf" srcId="{A1BFB50A-05C8-4E8F-83FA-D0E9F67CBAED}" destId="{33C405C2-E29A-4C04-88A6-B8EBD3A5CCC7}" srcOrd="1" destOrd="0" presId="urn:microsoft.com/office/officeart/2005/8/layout/hierarchy1"/>
    <dgm:cxn modelId="{0E381A76-EA60-47EE-B7FC-3FCB22A627FB}" type="presParOf" srcId="{604CE43B-EF7C-4A75-AF77-CD77AD224C67}" destId="{5852D459-AB55-4861-BCA7-B3287CDB900E}" srcOrd="2" destOrd="0" presId="urn:microsoft.com/office/officeart/2005/8/layout/hierarchy1"/>
    <dgm:cxn modelId="{C0B6920A-DAAE-46FA-82CD-4DC1314034D8}" type="presParOf" srcId="{604CE43B-EF7C-4A75-AF77-CD77AD224C67}" destId="{A9408A05-B6BF-4487-8F71-B996EB3F6153}" srcOrd="3" destOrd="0" presId="urn:microsoft.com/office/officeart/2005/8/layout/hierarchy1"/>
    <dgm:cxn modelId="{15D6ABAB-76B7-4ECF-9A85-BA8E81977F8B}" type="presParOf" srcId="{A9408A05-B6BF-4487-8F71-B996EB3F6153}" destId="{B709D7BB-853F-4DC7-A75B-807F47E8493D}" srcOrd="0" destOrd="0" presId="urn:microsoft.com/office/officeart/2005/8/layout/hierarchy1"/>
    <dgm:cxn modelId="{920740C9-AEE3-492F-AE10-4D8095F7B877}" type="presParOf" srcId="{B709D7BB-853F-4DC7-A75B-807F47E8493D}" destId="{F9A91520-42D9-4568-A0A2-F78CCDA1F545}" srcOrd="0" destOrd="0" presId="urn:microsoft.com/office/officeart/2005/8/layout/hierarchy1"/>
    <dgm:cxn modelId="{5E041579-DD60-462C-A596-2319C10A23A4}" type="presParOf" srcId="{B709D7BB-853F-4DC7-A75B-807F47E8493D}" destId="{65DCB4C1-A313-4232-A637-2C6B58ACCC1E}" srcOrd="1" destOrd="0" presId="urn:microsoft.com/office/officeart/2005/8/layout/hierarchy1"/>
    <dgm:cxn modelId="{67A66276-695E-43A9-8BC3-85A03D0474A9}" type="presParOf" srcId="{A9408A05-B6BF-4487-8F71-B996EB3F6153}" destId="{5AF2E34C-DDFE-4A3C-9FC0-A991B4C2A2DE}" srcOrd="1" destOrd="0" presId="urn:microsoft.com/office/officeart/2005/8/layout/hierarchy1"/>
    <dgm:cxn modelId="{066BC621-0EA6-42AC-A0C6-C0EE43A87703}" type="presParOf" srcId="{76828AE6-A779-49AC-8D76-973C8DFBADBB}" destId="{D960E091-145A-4931-BBF8-6CA1E2B29D70}" srcOrd="2" destOrd="0" presId="urn:microsoft.com/office/officeart/2005/8/layout/hierarchy1"/>
    <dgm:cxn modelId="{E0432852-11A7-4AEC-BFF0-8EE1976CDB54}" type="presParOf" srcId="{76828AE6-A779-49AC-8D76-973C8DFBADBB}" destId="{3DB9C2C6-0718-4810-9232-0732966840F5}" srcOrd="3" destOrd="0" presId="urn:microsoft.com/office/officeart/2005/8/layout/hierarchy1"/>
    <dgm:cxn modelId="{7C246BB4-F480-4F6B-8157-7077E10E4A65}" type="presParOf" srcId="{3DB9C2C6-0718-4810-9232-0732966840F5}" destId="{B79DD964-D433-4CE3-A66A-1BE7ABD4E9B0}" srcOrd="0" destOrd="0" presId="urn:microsoft.com/office/officeart/2005/8/layout/hierarchy1"/>
    <dgm:cxn modelId="{37ABFB8A-83B0-4F06-A145-C217E15C2EC5}" type="presParOf" srcId="{B79DD964-D433-4CE3-A66A-1BE7ABD4E9B0}" destId="{38DD2810-0B00-4210-A0DE-FB0AC2BA137B}" srcOrd="0" destOrd="0" presId="urn:microsoft.com/office/officeart/2005/8/layout/hierarchy1"/>
    <dgm:cxn modelId="{5E970720-FF15-42C7-8F9E-B00A14C758C0}" type="presParOf" srcId="{B79DD964-D433-4CE3-A66A-1BE7ABD4E9B0}" destId="{8230DB77-9A07-4EB9-8D63-53B062117A6F}" srcOrd="1" destOrd="0" presId="urn:microsoft.com/office/officeart/2005/8/layout/hierarchy1"/>
    <dgm:cxn modelId="{8CCD5CA1-8143-4CB1-8ED0-54C2C57E5C6A}" type="presParOf" srcId="{3DB9C2C6-0718-4810-9232-0732966840F5}" destId="{747FB6BF-F96A-41F8-9E68-A7149B367A27}" srcOrd="1" destOrd="0" presId="urn:microsoft.com/office/officeart/2005/8/layout/hierarchy1"/>
    <dgm:cxn modelId="{260EB73E-36C1-483D-9E02-E40F51744A56}" type="presParOf" srcId="{76828AE6-A779-49AC-8D76-973C8DFBADBB}" destId="{A7D67F0E-90F6-4B70-9DD9-885776669B19}" srcOrd="4" destOrd="0" presId="urn:microsoft.com/office/officeart/2005/8/layout/hierarchy1"/>
    <dgm:cxn modelId="{C2FF254D-6C6A-49A9-817E-2AA06EDEB0ED}" type="presParOf" srcId="{76828AE6-A779-49AC-8D76-973C8DFBADBB}" destId="{B2665EA6-80FC-4023-A034-38359F3A4C16}" srcOrd="5" destOrd="0" presId="urn:microsoft.com/office/officeart/2005/8/layout/hierarchy1"/>
    <dgm:cxn modelId="{79DB599F-A858-46BB-B20C-AEF043E7730D}" type="presParOf" srcId="{B2665EA6-80FC-4023-A034-38359F3A4C16}" destId="{C19B5AB2-91FD-4D9C-A261-5B095AABC690}" srcOrd="0" destOrd="0" presId="urn:microsoft.com/office/officeart/2005/8/layout/hierarchy1"/>
    <dgm:cxn modelId="{72671E06-81E0-4A74-8388-899813FE2D22}" type="presParOf" srcId="{C19B5AB2-91FD-4D9C-A261-5B095AABC690}" destId="{EC96ABA8-F50A-48B1-BAFD-1578D4E881B8}" srcOrd="0" destOrd="0" presId="urn:microsoft.com/office/officeart/2005/8/layout/hierarchy1"/>
    <dgm:cxn modelId="{8DEB7CBD-75E7-489F-95A7-BEAA33CD05DF}" type="presParOf" srcId="{C19B5AB2-91FD-4D9C-A261-5B095AABC690}" destId="{BE4149AA-CA0B-45BC-B72A-B458005ED29D}" srcOrd="1" destOrd="0" presId="urn:microsoft.com/office/officeart/2005/8/layout/hierarchy1"/>
    <dgm:cxn modelId="{67482030-A41C-4E4F-8519-B5BF54662588}" type="presParOf" srcId="{B2665EA6-80FC-4023-A034-38359F3A4C16}" destId="{6F8493AF-5D9D-4421-9CA1-661FF8B6815A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D67F0E-90F6-4B70-9DD9-885776669B19}">
      <dsp:nvSpPr>
        <dsp:cNvPr id="0" name=""/>
        <dsp:cNvSpPr/>
      </dsp:nvSpPr>
      <dsp:spPr>
        <a:xfrm>
          <a:off x="4715295" y="1009570"/>
          <a:ext cx="1382472" cy="3289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4180"/>
              </a:lnTo>
              <a:lnTo>
                <a:pt x="1382472" y="224180"/>
              </a:lnTo>
              <a:lnTo>
                <a:pt x="1382472" y="3289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60E091-145A-4931-BBF8-6CA1E2B29D70}">
      <dsp:nvSpPr>
        <dsp:cNvPr id="0" name=""/>
        <dsp:cNvSpPr/>
      </dsp:nvSpPr>
      <dsp:spPr>
        <a:xfrm>
          <a:off x="4669575" y="1009570"/>
          <a:ext cx="91440" cy="3289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89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52D459-AB55-4861-BCA7-B3287CDB900E}">
      <dsp:nvSpPr>
        <dsp:cNvPr id="0" name=""/>
        <dsp:cNvSpPr/>
      </dsp:nvSpPr>
      <dsp:spPr>
        <a:xfrm>
          <a:off x="3332822" y="2056793"/>
          <a:ext cx="691236" cy="3289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4180"/>
              </a:lnTo>
              <a:lnTo>
                <a:pt x="691236" y="224180"/>
              </a:lnTo>
              <a:lnTo>
                <a:pt x="691236" y="3289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3CBE7A-4425-48C4-9315-17A02D9851CA}">
      <dsp:nvSpPr>
        <dsp:cNvPr id="0" name=""/>
        <dsp:cNvSpPr/>
      </dsp:nvSpPr>
      <dsp:spPr>
        <a:xfrm>
          <a:off x="2641586" y="2056793"/>
          <a:ext cx="691236" cy="328965"/>
        </a:xfrm>
        <a:custGeom>
          <a:avLst/>
          <a:gdLst/>
          <a:ahLst/>
          <a:cxnLst/>
          <a:rect l="0" t="0" r="0" b="0"/>
          <a:pathLst>
            <a:path>
              <a:moveTo>
                <a:pt x="691236" y="0"/>
              </a:moveTo>
              <a:lnTo>
                <a:pt x="691236" y="224180"/>
              </a:lnTo>
              <a:lnTo>
                <a:pt x="0" y="224180"/>
              </a:lnTo>
              <a:lnTo>
                <a:pt x="0" y="3289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3886F4-3012-4D15-B472-91542EDEE360}">
      <dsp:nvSpPr>
        <dsp:cNvPr id="0" name=""/>
        <dsp:cNvSpPr/>
      </dsp:nvSpPr>
      <dsp:spPr>
        <a:xfrm>
          <a:off x="3332822" y="1009570"/>
          <a:ext cx="1382472" cy="328965"/>
        </a:xfrm>
        <a:custGeom>
          <a:avLst/>
          <a:gdLst/>
          <a:ahLst/>
          <a:cxnLst/>
          <a:rect l="0" t="0" r="0" b="0"/>
          <a:pathLst>
            <a:path>
              <a:moveTo>
                <a:pt x="1382472" y="0"/>
              </a:moveTo>
              <a:lnTo>
                <a:pt x="1382472" y="224180"/>
              </a:lnTo>
              <a:lnTo>
                <a:pt x="0" y="224180"/>
              </a:lnTo>
              <a:lnTo>
                <a:pt x="0" y="3289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FB6E4C-B39F-4572-BF05-382898360993}">
      <dsp:nvSpPr>
        <dsp:cNvPr id="0" name=""/>
        <dsp:cNvSpPr/>
      </dsp:nvSpPr>
      <dsp:spPr>
        <a:xfrm>
          <a:off x="2321" y="291313"/>
          <a:ext cx="1131113" cy="7182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5EDD82F-1020-41B4-B0F6-B629C20B03BD}">
      <dsp:nvSpPr>
        <dsp:cNvPr id="0" name=""/>
        <dsp:cNvSpPr/>
      </dsp:nvSpPr>
      <dsp:spPr>
        <a:xfrm>
          <a:off x="128000" y="410708"/>
          <a:ext cx="1131113" cy="7182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NextPalindromeT</a:t>
          </a:r>
        </a:p>
      </dsp:txBody>
      <dsp:txXfrm>
        <a:off x="149037" y="431745"/>
        <a:ext cx="1089039" cy="676183"/>
      </dsp:txXfrm>
    </dsp:sp>
    <dsp:sp modelId="{133AEF53-FE80-4100-ADE2-28BD61CDD5B0}">
      <dsp:nvSpPr>
        <dsp:cNvPr id="0" name=""/>
        <dsp:cNvSpPr/>
      </dsp:nvSpPr>
      <dsp:spPr>
        <a:xfrm>
          <a:off x="1384793" y="291313"/>
          <a:ext cx="1131113" cy="7182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6EB4F0-7AFB-45EB-868F-72ED53E6CD4E}">
      <dsp:nvSpPr>
        <dsp:cNvPr id="0" name=""/>
        <dsp:cNvSpPr/>
      </dsp:nvSpPr>
      <dsp:spPr>
        <a:xfrm>
          <a:off x="1510472" y="410708"/>
          <a:ext cx="1131113" cy="7182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PalindromeTToString</a:t>
          </a:r>
        </a:p>
      </dsp:txBody>
      <dsp:txXfrm>
        <a:off x="1531509" y="431745"/>
        <a:ext cx="1089039" cy="676183"/>
      </dsp:txXfrm>
    </dsp:sp>
    <dsp:sp modelId="{73FB0479-C8FA-4307-ACDF-E3C1DEC73C4F}">
      <dsp:nvSpPr>
        <dsp:cNvPr id="0" name=""/>
        <dsp:cNvSpPr/>
      </dsp:nvSpPr>
      <dsp:spPr>
        <a:xfrm>
          <a:off x="2767265" y="291313"/>
          <a:ext cx="1131113" cy="7182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43AD13-7E5E-4C51-A9EE-6D326B2E8424}">
      <dsp:nvSpPr>
        <dsp:cNvPr id="0" name=""/>
        <dsp:cNvSpPr/>
      </dsp:nvSpPr>
      <dsp:spPr>
        <a:xfrm>
          <a:off x="2892945" y="410708"/>
          <a:ext cx="1131113" cy="7182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StringToPalindromeT</a:t>
          </a:r>
        </a:p>
      </dsp:txBody>
      <dsp:txXfrm>
        <a:off x="2913982" y="431745"/>
        <a:ext cx="1089039" cy="676183"/>
      </dsp:txXfrm>
    </dsp:sp>
    <dsp:sp modelId="{5E473CC5-5E53-4254-AEDF-B0B867C3E429}">
      <dsp:nvSpPr>
        <dsp:cNvPr id="0" name=""/>
        <dsp:cNvSpPr/>
      </dsp:nvSpPr>
      <dsp:spPr>
        <a:xfrm>
          <a:off x="4149738" y="291313"/>
          <a:ext cx="1131113" cy="7182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DFCD842-F37E-4FF4-B086-C22A0D76B7E7}">
      <dsp:nvSpPr>
        <dsp:cNvPr id="0" name=""/>
        <dsp:cNvSpPr/>
      </dsp:nvSpPr>
      <dsp:spPr>
        <a:xfrm>
          <a:off x="4275417" y="410708"/>
          <a:ext cx="1131113" cy="7182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ClassifyPalindrome</a:t>
          </a:r>
        </a:p>
      </dsp:txBody>
      <dsp:txXfrm>
        <a:off x="4296454" y="431745"/>
        <a:ext cx="1089039" cy="676183"/>
      </dsp:txXfrm>
    </dsp:sp>
    <dsp:sp modelId="{0B589EBE-A72F-4702-A7EE-395D762F7C18}">
      <dsp:nvSpPr>
        <dsp:cNvPr id="0" name=""/>
        <dsp:cNvSpPr/>
      </dsp:nvSpPr>
      <dsp:spPr>
        <a:xfrm>
          <a:off x="2767265" y="1338536"/>
          <a:ext cx="1131113" cy="7182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ABD845-2A78-407E-93F4-7EA32C86247C}">
      <dsp:nvSpPr>
        <dsp:cNvPr id="0" name=""/>
        <dsp:cNvSpPr/>
      </dsp:nvSpPr>
      <dsp:spPr>
        <a:xfrm>
          <a:off x="2892945" y="1457931"/>
          <a:ext cx="1131113" cy="7182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Compare</a:t>
          </a:r>
        </a:p>
      </dsp:txBody>
      <dsp:txXfrm>
        <a:off x="2913982" y="1478968"/>
        <a:ext cx="1089039" cy="676183"/>
      </dsp:txXfrm>
    </dsp:sp>
    <dsp:sp modelId="{CD0FB287-3058-46B7-AB64-1AFB7A4BE7B7}">
      <dsp:nvSpPr>
        <dsp:cNvPr id="0" name=""/>
        <dsp:cNvSpPr/>
      </dsp:nvSpPr>
      <dsp:spPr>
        <a:xfrm>
          <a:off x="2076029" y="2385759"/>
          <a:ext cx="1131113" cy="7182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0ED867C-7755-46B4-AE45-6AD6628C4A5B}">
      <dsp:nvSpPr>
        <dsp:cNvPr id="0" name=""/>
        <dsp:cNvSpPr/>
      </dsp:nvSpPr>
      <dsp:spPr>
        <a:xfrm>
          <a:off x="2201709" y="2505154"/>
          <a:ext cx="1131113" cy="7182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CompareStrings</a:t>
          </a:r>
        </a:p>
      </dsp:txBody>
      <dsp:txXfrm>
        <a:off x="2222746" y="2526191"/>
        <a:ext cx="1089039" cy="676183"/>
      </dsp:txXfrm>
    </dsp:sp>
    <dsp:sp modelId="{F9A91520-42D9-4568-A0A2-F78CCDA1F545}">
      <dsp:nvSpPr>
        <dsp:cNvPr id="0" name=""/>
        <dsp:cNvSpPr/>
      </dsp:nvSpPr>
      <dsp:spPr>
        <a:xfrm>
          <a:off x="3458502" y="2385759"/>
          <a:ext cx="1131113" cy="7182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5DCB4C1-A313-4232-A637-2C6B58ACCC1E}">
      <dsp:nvSpPr>
        <dsp:cNvPr id="0" name=""/>
        <dsp:cNvSpPr/>
      </dsp:nvSpPr>
      <dsp:spPr>
        <a:xfrm>
          <a:off x="3584181" y="2505154"/>
          <a:ext cx="1131113" cy="7182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Reverse</a:t>
          </a:r>
        </a:p>
      </dsp:txBody>
      <dsp:txXfrm>
        <a:off x="3605218" y="2526191"/>
        <a:ext cx="1089039" cy="676183"/>
      </dsp:txXfrm>
    </dsp:sp>
    <dsp:sp modelId="{38DD2810-0B00-4210-A0DE-FB0AC2BA137B}">
      <dsp:nvSpPr>
        <dsp:cNvPr id="0" name=""/>
        <dsp:cNvSpPr/>
      </dsp:nvSpPr>
      <dsp:spPr>
        <a:xfrm>
          <a:off x="4149738" y="1338536"/>
          <a:ext cx="1131113" cy="7182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230DB77-9A07-4EB9-8D63-53B062117A6F}">
      <dsp:nvSpPr>
        <dsp:cNvPr id="0" name=""/>
        <dsp:cNvSpPr/>
      </dsp:nvSpPr>
      <dsp:spPr>
        <a:xfrm>
          <a:off x="4275417" y="1457931"/>
          <a:ext cx="1131113" cy="7182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Strip1</a:t>
          </a:r>
        </a:p>
      </dsp:txBody>
      <dsp:txXfrm>
        <a:off x="4296454" y="1478968"/>
        <a:ext cx="1089039" cy="676183"/>
      </dsp:txXfrm>
    </dsp:sp>
    <dsp:sp modelId="{EC96ABA8-F50A-48B1-BAFD-1578D4E881B8}">
      <dsp:nvSpPr>
        <dsp:cNvPr id="0" name=""/>
        <dsp:cNvSpPr/>
      </dsp:nvSpPr>
      <dsp:spPr>
        <a:xfrm>
          <a:off x="5532210" y="1338536"/>
          <a:ext cx="1131113" cy="7182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E4149AA-CA0B-45BC-B72A-B458005ED29D}">
      <dsp:nvSpPr>
        <dsp:cNvPr id="0" name=""/>
        <dsp:cNvSpPr/>
      </dsp:nvSpPr>
      <dsp:spPr>
        <a:xfrm>
          <a:off x="5657889" y="1457931"/>
          <a:ext cx="1131113" cy="7182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Strip2</a:t>
          </a:r>
        </a:p>
      </dsp:txBody>
      <dsp:txXfrm>
        <a:off x="5678926" y="1478968"/>
        <a:ext cx="1089039" cy="6761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9456</TotalTime>
  <Pages>5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Letter</dc:title>
  <dc:subject/>
  <dc:creator>Dan Bennett</dc:creator>
  <dc:description/>
  <cp:lastModifiedBy>Dan Bennett</cp:lastModifiedBy>
  <cp:revision>21</cp:revision>
  <dcterms:created xsi:type="dcterms:W3CDTF">2017-10-02T10:27:00Z</dcterms:created>
  <dcterms:modified xsi:type="dcterms:W3CDTF">2018-03-03T17:43:00Z</dcterms:modified>
  <dc:language>en-US</dc:language>
</cp:coreProperties>
</file>