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40759489"/>
        <w:docPartObj>
          <w:docPartGallery w:val="Cover Pages"/>
          <w:docPartUnique/>
        </w:docPartObj>
      </w:sdtPr>
      <w:sdtContent>
        <w:p w:rsidR="00AE44C7" w:rsidRDefault="00AE44C7">
          <w:pPr>
            <w:pStyle w:val="NoSpacing"/>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AE44C7" w:rsidRDefault="00AE44C7">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" fillcolor="#2a1a00 [3215]" stroked="f" strokeweight="1pt" insetpen="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" adj="18883" fillcolor="#f8b323 [3204]" stroked="f" strokeweight="1pt" insetpen="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AE44C7" w:rsidRDefault="00AE44C7">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2a1a00 [3215]" strokecolor="#2a1a00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2a1a00 [3215]" strokecolor="#2a1a00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2a1a00 [3215]" strokecolor="#2a1a00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2a1a00 [3215]" strokecolor="#2a1a00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2a1a00 [3215]" strokecolor="#2a1a00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2a1a00 [3215]" strokecolor="#2a1a00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2a1a00 [3215]" strokecolor="#2a1a00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2a1a00 [3215]" strokecolor="#2a1a00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2a1a00 [3215]" strokecolor="#2a1a00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2a1a00 [3215]" strokecolor="#2a1a00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2a1a00 [3215]" strokecolor="#2a1a00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2a1a00 [3215]" strokecolor="#2a1a00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2a1a00 [3215]" strokecolor="#2a1a00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2a1a00 [3215]" strokecolor="#2a1a00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2a1a00 [3215]" strokecolor="#2a1a00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2a1a00 [3215]" strokecolor="#2a1a00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2a1a00 [3215]" strokecolor="#2a1a00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2a1a00 [3215]" strokecolor="#2a1a00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2a1a00 [3215]" strokecolor="#2a1a00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2a1a00 [3215]" strokecolor="#2a1a00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2a1a00 [3215]" strokecolor="#2a1a00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2a1a00 [3215]" strokecolor="#2a1a00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2a1a00 [3215]" strokecolor="#2a1a00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44C7" w:rsidRDefault="00AE44C7">
                                <w:pPr>
                                  <w:pStyle w:val="NoSpacing"/>
                                  <w:rPr>
                                    <w:color w:val="F8B323" w:themeColor="accent1"/>
                                    <w:sz w:val="26"/>
                                    <w:szCs w:val="26"/>
                                  </w:rPr>
                                </w:pPr>
                                <w:sdt>
                                  <w:sdtPr>
                                    <w:rPr>
                                      <w:color w:val="F8B323"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F8B323" w:themeColor="accent1"/>
                                        <w:sz w:val="26"/>
                                        <w:szCs w:val="26"/>
                                      </w:rPr>
                                      <w:t>Dan Bennett</w:t>
                                    </w:r>
                                  </w:sdtContent>
                                </w:sdt>
                              </w:p>
                              <w:p w:rsidR="00AE44C7" w:rsidRDefault="00AE44C7">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Edinboro University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rsidR="00AE44C7" w:rsidRDefault="00AE44C7">
                          <w:pPr>
                            <w:pStyle w:val="NoSpacing"/>
                            <w:rPr>
                              <w:color w:val="F8B323" w:themeColor="accent1"/>
                              <w:sz w:val="26"/>
                              <w:szCs w:val="26"/>
                            </w:rPr>
                          </w:pPr>
                          <w:sdt>
                            <w:sdtPr>
                              <w:rPr>
                                <w:color w:val="F8B323"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F8B323" w:themeColor="accent1"/>
                                  <w:sz w:val="26"/>
                                  <w:szCs w:val="26"/>
                                </w:rPr>
                                <w:t>Dan Bennett</w:t>
                              </w:r>
                            </w:sdtContent>
                          </w:sdt>
                        </w:p>
                        <w:p w:rsidR="00AE44C7" w:rsidRDefault="00AE44C7">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Edinboro University</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44C7" w:rsidRDefault="00AE44C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Hello Kitty</w:t>
                                    </w:r>
                                  </w:sdtContent>
                                </w:sdt>
                              </w:p>
                              <w:p w:rsidR="00AE44C7" w:rsidRDefault="00AE44C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rsidR="00AE44C7" w:rsidRDefault="00AE44C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Hello Kitty</w:t>
                              </w:r>
                            </w:sdtContent>
                          </w:sdt>
                        </w:p>
                        <w:p w:rsidR="00AE44C7" w:rsidRDefault="00AE44C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p>
        <w:p w:rsidR="00AE44C7" w:rsidRDefault="00AE44C7">
          <w:pPr>
            <w:rPr>
              <w:rFonts w:asciiTheme="majorHAnsi" w:eastAsiaTheme="majorEastAsia" w:hAnsiTheme="majorHAnsi" w:cstheme="majorBidi"/>
              <w:caps/>
              <w:color w:val="404040" w:themeColor="text1" w:themeTint="BF"/>
              <w:spacing w:val="-10"/>
              <w:sz w:val="72"/>
              <w:szCs w:val="72"/>
            </w:rPr>
          </w:pPr>
          <w:r>
            <w:br w:type="page"/>
          </w:r>
        </w:p>
      </w:sdtContent>
    </w:sdt>
    <w:p w:rsidR="00AE44C7" w:rsidRDefault="00AE44C7" w:rsidP="00C2024B">
      <w:pPr>
        <w:pStyle w:val="Title"/>
        <w:sectPr w:rsidR="00AE44C7" w:rsidSect="00AE44C7">
          <w:pgSz w:w="12240" w:h="15840"/>
          <w:pgMar w:top="1440" w:right="1440" w:bottom="1440" w:left="1440" w:header="720" w:footer="720" w:gutter="0"/>
          <w:pgNumType w:start="0"/>
          <w:cols w:space="720"/>
          <w:titlePg/>
          <w:docGrid w:linePitch="360"/>
        </w:sectPr>
      </w:pPr>
    </w:p>
    <w:sdt>
      <w:sdtPr>
        <w:id w:val="1896076406"/>
        <w:docPartObj>
          <w:docPartGallery w:val="Table of Contents"/>
          <w:docPartUnique/>
        </w:docPartObj>
      </w:sdtPr>
      <w:sdtEndPr>
        <w:rPr>
          <w:rFonts w:asciiTheme="minorHAnsi" w:eastAsiaTheme="minorEastAsia" w:hAnsiTheme="minorHAnsi" w:cstheme="minorBidi"/>
          <w:b/>
          <w:bCs/>
          <w:caps w:val="0"/>
          <w:noProof/>
          <w:sz w:val="22"/>
          <w:szCs w:val="22"/>
        </w:rPr>
      </w:sdtEndPr>
      <w:sdtContent>
        <w:p w:rsidR="00AE44C7" w:rsidRDefault="00AE44C7">
          <w:pPr>
            <w:pStyle w:val="TOCHeading"/>
          </w:pPr>
          <w:r>
            <w:t>Contents</w:t>
          </w:r>
        </w:p>
        <w:p w:rsidR="00AE44C7" w:rsidRDefault="00AE44C7">
          <w:pPr>
            <w:pStyle w:val="TOC1"/>
            <w:tabs>
              <w:tab w:val="right" w:leader="dot" w:pos="9350"/>
            </w:tabs>
            <w:rPr>
              <w:noProof/>
            </w:rPr>
          </w:pPr>
          <w:r>
            <w:fldChar w:fldCharType="begin"/>
          </w:r>
          <w:r>
            <w:instrText xml:space="preserve"> TOC \o "1-3" \h \z \u </w:instrText>
          </w:r>
          <w:r>
            <w:fldChar w:fldCharType="separate"/>
          </w:r>
          <w:hyperlink w:anchor="_Toc463185567" w:history="1">
            <w:r w:rsidRPr="00056868">
              <w:rPr>
                <w:rStyle w:val="Hyperlink"/>
                <w:noProof/>
              </w:rPr>
              <w:t>Introduction</w:t>
            </w:r>
            <w:r>
              <w:rPr>
                <w:noProof/>
                <w:webHidden/>
              </w:rPr>
              <w:tab/>
            </w:r>
            <w:r>
              <w:rPr>
                <w:noProof/>
                <w:webHidden/>
              </w:rPr>
              <w:fldChar w:fldCharType="begin"/>
            </w:r>
            <w:r>
              <w:rPr>
                <w:noProof/>
                <w:webHidden/>
              </w:rPr>
              <w:instrText xml:space="preserve"> PAGEREF _Toc463185567 \h </w:instrText>
            </w:r>
            <w:r>
              <w:rPr>
                <w:noProof/>
                <w:webHidden/>
              </w:rPr>
            </w:r>
            <w:r>
              <w:rPr>
                <w:noProof/>
                <w:webHidden/>
              </w:rPr>
              <w:fldChar w:fldCharType="separate"/>
            </w:r>
            <w:r>
              <w:rPr>
                <w:noProof/>
                <w:webHidden/>
              </w:rPr>
              <w:t>0</w:t>
            </w:r>
            <w:r>
              <w:rPr>
                <w:noProof/>
                <w:webHidden/>
              </w:rPr>
              <w:fldChar w:fldCharType="end"/>
            </w:r>
          </w:hyperlink>
        </w:p>
        <w:p w:rsidR="00AE44C7" w:rsidRDefault="00AE44C7">
          <w:pPr>
            <w:pStyle w:val="TOC1"/>
            <w:tabs>
              <w:tab w:val="right" w:leader="dot" w:pos="9350"/>
            </w:tabs>
            <w:rPr>
              <w:noProof/>
            </w:rPr>
          </w:pPr>
          <w:hyperlink w:anchor="_Toc463185568" w:history="1">
            <w:r w:rsidRPr="00056868">
              <w:rPr>
                <w:rStyle w:val="Hyperlink"/>
                <w:noProof/>
              </w:rPr>
              <w:t>Character</w:t>
            </w:r>
            <w:r>
              <w:rPr>
                <w:noProof/>
                <w:webHidden/>
              </w:rPr>
              <w:tab/>
            </w:r>
            <w:r>
              <w:rPr>
                <w:noProof/>
                <w:webHidden/>
              </w:rPr>
              <w:fldChar w:fldCharType="begin"/>
            </w:r>
            <w:r>
              <w:rPr>
                <w:noProof/>
                <w:webHidden/>
              </w:rPr>
              <w:instrText xml:space="preserve"> PAGEREF _Toc463185568 \h </w:instrText>
            </w:r>
            <w:r>
              <w:rPr>
                <w:noProof/>
                <w:webHidden/>
              </w:rPr>
            </w:r>
            <w:r>
              <w:rPr>
                <w:noProof/>
                <w:webHidden/>
              </w:rPr>
              <w:fldChar w:fldCharType="separate"/>
            </w:r>
            <w:r>
              <w:rPr>
                <w:noProof/>
                <w:webHidden/>
              </w:rPr>
              <w:t>0</w:t>
            </w:r>
            <w:r>
              <w:rPr>
                <w:noProof/>
                <w:webHidden/>
              </w:rPr>
              <w:fldChar w:fldCharType="end"/>
            </w:r>
          </w:hyperlink>
        </w:p>
        <w:p w:rsidR="00AE44C7" w:rsidRDefault="00AE44C7">
          <w:pPr>
            <w:pStyle w:val="TOC1"/>
            <w:tabs>
              <w:tab w:val="right" w:leader="dot" w:pos="9350"/>
            </w:tabs>
            <w:rPr>
              <w:noProof/>
            </w:rPr>
          </w:pPr>
          <w:hyperlink w:anchor="_Toc463185569" w:history="1">
            <w:r w:rsidRPr="00056868">
              <w:rPr>
                <w:rStyle w:val="Hyperlink"/>
                <w:noProof/>
              </w:rPr>
              <w:t>Background</w:t>
            </w:r>
            <w:r>
              <w:rPr>
                <w:noProof/>
                <w:webHidden/>
              </w:rPr>
              <w:tab/>
            </w:r>
            <w:r>
              <w:rPr>
                <w:noProof/>
                <w:webHidden/>
              </w:rPr>
              <w:fldChar w:fldCharType="begin"/>
            </w:r>
            <w:r>
              <w:rPr>
                <w:noProof/>
                <w:webHidden/>
              </w:rPr>
              <w:instrText xml:space="preserve"> PAGEREF _Toc463185569 \h </w:instrText>
            </w:r>
            <w:r>
              <w:rPr>
                <w:noProof/>
                <w:webHidden/>
              </w:rPr>
            </w:r>
            <w:r>
              <w:rPr>
                <w:noProof/>
                <w:webHidden/>
              </w:rPr>
              <w:fldChar w:fldCharType="separate"/>
            </w:r>
            <w:r>
              <w:rPr>
                <w:noProof/>
                <w:webHidden/>
              </w:rPr>
              <w:t>1</w:t>
            </w:r>
            <w:r>
              <w:rPr>
                <w:noProof/>
                <w:webHidden/>
              </w:rPr>
              <w:fldChar w:fldCharType="end"/>
            </w:r>
          </w:hyperlink>
        </w:p>
        <w:p w:rsidR="00AE44C7" w:rsidRDefault="00AE44C7">
          <w:pPr>
            <w:pStyle w:val="TOC1"/>
            <w:tabs>
              <w:tab w:val="right" w:leader="dot" w:pos="9350"/>
            </w:tabs>
            <w:rPr>
              <w:noProof/>
            </w:rPr>
          </w:pPr>
          <w:hyperlink w:anchor="_Toc463185570" w:history="1">
            <w:r w:rsidRPr="00056868">
              <w:rPr>
                <w:rStyle w:val="Hyperlink"/>
                <w:noProof/>
              </w:rPr>
              <w:t>History</w:t>
            </w:r>
            <w:r>
              <w:rPr>
                <w:noProof/>
                <w:webHidden/>
              </w:rPr>
              <w:tab/>
            </w:r>
            <w:r>
              <w:rPr>
                <w:noProof/>
                <w:webHidden/>
              </w:rPr>
              <w:fldChar w:fldCharType="begin"/>
            </w:r>
            <w:r>
              <w:rPr>
                <w:noProof/>
                <w:webHidden/>
              </w:rPr>
              <w:instrText xml:space="preserve"> PAGEREF _Toc463185570 \h </w:instrText>
            </w:r>
            <w:r>
              <w:rPr>
                <w:noProof/>
                <w:webHidden/>
              </w:rPr>
            </w:r>
            <w:r>
              <w:rPr>
                <w:noProof/>
                <w:webHidden/>
              </w:rPr>
              <w:fldChar w:fldCharType="separate"/>
            </w:r>
            <w:r>
              <w:rPr>
                <w:noProof/>
                <w:webHidden/>
              </w:rPr>
              <w:t>1</w:t>
            </w:r>
            <w:r>
              <w:rPr>
                <w:noProof/>
                <w:webHidden/>
              </w:rPr>
              <w:fldChar w:fldCharType="end"/>
            </w:r>
          </w:hyperlink>
        </w:p>
        <w:p w:rsidR="00AE44C7" w:rsidRDefault="00AE44C7">
          <w:pPr>
            <w:pStyle w:val="TOC1"/>
            <w:tabs>
              <w:tab w:val="right" w:leader="dot" w:pos="9350"/>
            </w:tabs>
            <w:rPr>
              <w:noProof/>
            </w:rPr>
          </w:pPr>
          <w:hyperlink w:anchor="_Toc463185571" w:history="1">
            <w:r w:rsidRPr="00056868">
              <w:rPr>
                <w:rStyle w:val="Hyperlink"/>
                <w:noProof/>
              </w:rPr>
              <w:t>Products</w:t>
            </w:r>
            <w:r>
              <w:rPr>
                <w:noProof/>
                <w:webHidden/>
              </w:rPr>
              <w:tab/>
            </w:r>
            <w:r>
              <w:rPr>
                <w:noProof/>
                <w:webHidden/>
              </w:rPr>
              <w:fldChar w:fldCharType="begin"/>
            </w:r>
            <w:r>
              <w:rPr>
                <w:noProof/>
                <w:webHidden/>
              </w:rPr>
              <w:instrText xml:space="preserve"> PAGEREF _Toc463185571 \h </w:instrText>
            </w:r>
            <w:r>
              <w:rPr>
                <w:noProof/>
                <w:webHidden/>
              </w:rPr>
            </w:r>
            <w:r>
              <w:rPr>
                <w:noProof/>
                <w:webHidden/>
              </w:rPr>
              <w:fldChar w:fldCharType="separate"/>
            </w:r>
            <w:r>
              <w:rPr>
                <w:noProof/>
                <w:webHidden/>
              </w:rPr>
              <w:t>2</w:t>
            </w:r>
            <w:r>
              <w:rPr>
                <w:noProof/>
                <w:webHidden/>
              </w:rPr>
              <w:fldChar w:fldCharType="end"/>
            </w:r>
          </w:hyperlink>
        </w:p>
        <w:p w:rsidR="00AE44C7" w:rsidRDefault="00AE44C7">
          <w:pPr>
            <w:pStyle w:val="TOC2"/>
            <w:tabs>
              <w:tab w:val="right" w:leader="dot" w:pos="9350"/>
            </w:tabs>
            <w:rPr>
              <w:noProof/>
            </w:rPr>
          </w:pPr>
          <w:hyperlink w:anchor="_Toc463185572" w:history="1">
            <w:r w:rsidRPr="00056868">
              <w:rPr>
                <w:rStyle w:val="Hyperlink"/>
                <w:noProof/>
              </w:rPr>
              <w:t>Overview</w:t>
            </w:r>
            <w:r>
              <w:rPr>
                <w:noProof/>
                <w:webHidden/>
              </w:rPr>
              <w:tab/>
            </w:r>
            <w:r>
              <w:rPr>
                <w:noProof/>
                <w:webHidden/>
              </w:rPr>
              <w:fldChar w:fldCharType="begin"/>
            </w:r>
            <w:r>
              <w:rPr>
                <w:noProof/>
                <w:webHidden/>
              </w:rPr>
              <w:instrText xml:space="preserve"> PAGEREF _Toc463185572 \h </w:instrText>
            </w:r>
            <w:r>
              <w:rPr>
                <w:noProof/>
                <w:webHidden/>
              </w:rPr>
            </w:r>
            <w:r>
              <w:rPr>
                <w:noProof/>
                <w:webHidden/>
              </w:rPr>
              <w:fldChar w:fldCharType="separate"/>
            </w:r>
            <w:r>
              <w:rPr>
                <w:noProof/>
                <w:webHidden/>
              </w:rPr>
              <w:t>2</w:t>
            </w:r>
            <w:r>
              <w:rPr>
                <w:noProof/>
                <w:webHidden/>
              </w:rPr>
              <w:fldChar w:fldCharType="end"/>
            </w:r>
          </w:hyperlink>
        </w:p>
        <w:p w:rsidR="00AE44C7" w:rsidRDefault="00AE44C7">
          <w:pPr>
            <w:pStyle w:val="TOC2"/>
            <w:tabs>
              <w:tab w:val="right" w:leader="dot" w:pos="9350"/>
            </w:tabs>
            <w:rPr>
              <w:noProof/>
            </w:rPr>
          </w:pPr>
          <w:hyperlink w:anchor="_Toc463185573" w:history="1">
            <w:r w:rsidRPr="00056868">
              <w:rPr>
                <w:rStyle w:val="Hyperlink"/>
                <w:noProof/>
              </w:rPr>
              <w:t>Financial</w:t>
            </w:r>
            <w:r>
              <w:rPr>
                <w:noProof/>
                <w:webHidden/>
              </w:rPr>
              <w:tab/>
            </w:r>
            <w:r>
              <w:rPr>
                <w:noProof/>
                <w:webHidden/>
              </w:rPr>
              <w:fldChar w:fldCharType="begin"/>
            </w:r>
            <w:r>
              <w:rPr>
                <w:noProof/>
                <w:webHidden/>
              </w:rPr>
              <w:instrText xml:space="preserve"> PAGEREF _Toc463185573 \h </w:instrText>
            </w:r>
            <w:r>
              <w:rPr>
                <w:noProof/>
                <w:webHidden/>
              </w:rPr>
            </w:r>
            <w:r>
              <w:rPr>
                <w:noProof/>
                <w:webHidden/>
              </w:rPr>
              <w:fldChar w:fldCharType="separate"/>
            </w:r>
            <w:r>
              <w:rPr>
                <w:noProof/>
                <w:webHidden/>
              </w:rPr>
              <w:t>2</w:t>
            </w:r>
            <w:r>
              <w:rPr>
                <w:noProof/>
                <w:webHidden/>
              </w:rPr>
              <w:fldChar w:fldCharType="end"/>
            </w:r>
          </w:hyperlink>
        </w:p>
        <w:p w:rsidR="00AE44C7" w:rsidRDefault="00AE44C7">
          <w:pPr>
            <w:pStyle w:val="TOC2"/>
            <w:tabs>
              <w:tab w:val="right" w:leader="dot" w:pos="9350"/>
            </w:tabs>
            <w:rPr>
              <w:noProof/>
            </w:rPr>
          </w:pPr>
          <w:hyperlink w:anchor="_Toc463185574" w:history="1">
            <w:r w:rsidRPr="00056868">
              <w:rPr>
                <w:rStyle w:val="Hyperlink"/>
                <w:noProof/>
              </w:rPr>
              <w:t>High-end</w:t>
            </w:r>
            <w:r>
              <w:rPr>
                <w:noProof/>
                <w:webHidden/>
              </w:rPr>
              <w:tab/>
            </w:r>
            <w:r>
              <w:rPr>
                <w:noProof/>
                <w:webHidden/>
              </w:rPr>
              <w:fldChar w:fldCharType="begin"/>
            </w:r>
            <w:r>
              <w:rPr>
                <w:noProof/>
                <w:webHidden/>
              </w:rPr>
              <w:instrText xml:space="preserve"> PAGEREF _Toc463185574 \h </w:instrText>
            </w:r>
            <w:r>
              <w:rPr>
                <w:noProof/>
                <w:webHidden/>
              </w:rPr>
            </w:r>
            <w:r>
              <w:rPr>
                <w:noProof/>
                <w:webHidden/>
              </w:rPr>
              <w:fldChar w:fldCharType="separate"/>
            </w:r>
            <w:r>
              <w:rPr>
                <w:noProof/>
                <w:webHidden/>
              </w:rPr>
              <w:t>2</w:t>
            </w:r>
            <w:r>
              <w:rPr>
                <w:noProof/>
                <w:webHidden/>
              </w:rPr>
              <w:fldChar w:fldCharType="end"/>
            </w:r>
          </w:hyperlink>
        </w:p>
        <w:p w:rsidR="00AE44C7" w:rsidRDefault="00AE44C7">
          <w:pPr>
            <w:pStyle w:val="TOC2"/>
            <w:tabs>
              <w:tab w:val="right" w:leader="dot" w:pos="9350"/>
            </w:tabs>
            <w:rPr>
              <w:noProof/>
            </w:rPr>
          </w:pPr>
          <w:hyperlink w:anchor="_Toc463185575" w:history="1">
            <w:r w:rsidRPr="00056868">
              <w:rPr>
                <w:rStyle w:val="Hyperlink"/>
                <w:noProof/>
              </w:rPr>
              <w:t>Jewelry</w:t>
            </w:r>
            <w:r>
              <w:rPr>
                <w:noProof/>
                <w:webHidden/>
              </w:rPr>
              <w:tab/>
            </w:r>
            <w:r>
              <w:rPr>
                <w:noProof/>
                <w:webHidden/>
              </w:rPr>
              <w:fldChar w:fldCharType="begin"/>
            </w:r>
            <w:r>
              <w:rPr>
                <w:noProof/>
                <w:webHidden/>
              </w:rPr>
              <w:instrText xml:space="preserve"> PAGEREF _Toc463185575 \h </w:instrText>
            </w:r>
            <w:r>
              <w:rPr>
                <w:noProof/>
                <w:webHidden/>
              </w:rPr>
            </w:r>
            <w:r>
              <w:rPr>
                <w:noProof/>
                <w:webHidden/>
              </w:rPr>
              <w:fldChar w:fldCharType="separate"/>
            </w:r>
            <w:r>
              <w:rPr>
                <w:noProof/>
                <w:webHidden/>
              </w:rPr>
              <w:t>2</w:t>
            </w:r>
            <w:r>
              <w:rPr>
                <w:noProof/>
                <w:webHidden/>
              </w:rPr>
              <w:fldChar w:fldCharType="end"/>
            </w:r>
          </w:hyperlink>
        </w:p>
        <w:p w:rsidR="00AE44C7" w:rsidRDefault="00AE44C7">
          <w:pPr>
            <w:pStyle w:val="TOC2"/>
            <w:tabs>
              <w:tab w:val="right" w:leader="dot" w:pos="9350"/>
            </w:tabs>
            <w:rPr>
              <w:noProof/>
            </w:rPr>
          </w:pPr>
          <w:hyperlink w:anchor="_Toc463185576" w:history="1">
            <w:r w:rsidRPr="00056868">
              <w:rPr>
                <w:rStyle w:val="Hyperlink"/>
                <w:noProof/>
              </w:rPr>
              <w:t>Establishments</w:t>
            </w:r>
            <w:r>
              <w:rPr>
                <w:noProof/>
                <w:webHidden/>
              </w:rPr>
              <w:tab/>
            </w:r>
            <w:r>
              <w:rPr>
                <w:noProof/>
                <w:webHidden/>
              </w:rPr>
              <w:fldChar w:fldCharType="begin"/>
            </w:r>
            <w:r>
              <w:rPr>
                <w:noProof/>
                <w:webHidden/>
              </w:rPr>
              <w:instrText xml:space="preserve"> PAGEREF _Toc463185576 \h </w:instrText>
            </w:r>
            <w:r>
              <w:rPr>
                <w:noProof/>
                <w:webHidden/>
              </w:rPr>
            </w:r>
            <w:r>
              <w:rPr>
                <w:noProof/>
                <w:webHidden/>
              </w:rPr>
              <w:fldChar w:fldCharType="separate"/>
            </w:r>
            <w:r>
              <w:rPr>
                <w:noProof/>
                <w:webHidden/>
              </w:rPr>
              <w:t>3</w:t>
            </w:r>
            <w:r>
              <w:rPr>
                <w:noProof/>
                <w:webHidden/>
              </w:rPr>
              <w:fldChar w:fldCharType="end"/>
            </w:r>
          </w:hyperlink>
        </w:p>
        <w:p w:rsidR="00AE44C7" w:rsidRDefault="00AE44C7">
          <w:pPr>
            <w:pStyle w:val="TOC2"/>
            <w:tabs>
              <w:tab w:val="right" w:leader="dot" w:pos="9350"/>
            </w:tabs>
            <w:rPr>
              <w:noProof/>
            </w:rPr>
          </w:pPr>
          <w:hyperlink w:anchor="_Toc463185577" w:history="1">
            <w:r w:rsidRPr="00056868">
              <w:rPr>
                <w:rStyle w:val="Hyperlink"/>
                <w:noProof/>
              </w:rPr>
              <w:t>Media</w:t>
            </w:r>
            <w:r>
              <w:rPr>
                <w:noProof/>
                <w:webHidden/>
              </w:rPr>
              <w:tab/>
            </w:r>
            <w:r>
              <w:rPr>
                <w:noProof/>
                <w:webHidden/>
              </w:rPr>
              <w:fldChar w:fldCharType="begin"/>
            </w:r>
            <w:r>
              <w:rPr>
                <w:noProof/>
                <w:webHidden/>
              </w:rPr>
              <w:instrText xml:space="preserve"> PAGEREF _Toc463185577 \h </w:instrText>
            </w:r>
            <w:r>
              <w:rPr>
                <w:noProof/>
                <w:webHidden/>
              </w:rPr>
            </w:r>
            <w:r>
              <w:rPr>
                <w:noProof/>
                <w:webHidden/>
              </w:rPr>
              <w:fldChar w:fldCharType="separate"/>
            </w:r>
            <w:r>
              <w:rPr>
                <w:noProof/>
                <w:webHidden/>
              </w:rPr>
              <w:t>3</w:t>
            </w:r>
            <w:r>
              <w:rPr>
                <w:noProof/>
                <w:webHidden/>
              </w:rPr>
              <w:fldChar w:fldCharType="end"/>
            </w:r>
          </w:hyperlink>
        </w:p>
        <w:p w:rsidR="00AE44C7" w:rsidRDefault="00AE44C7">
          <w:pPr>
            <w:pStyle w:val="TOC3"/>
            <w:tabs>
              <w:tab w:val="right" w:leader="dot" w:pos="9350"/>
            </w:tabs>
            <w:rPr>
              <w:noProof/>
            </w:rPr>
          </w:pPr>
          <w:hyperlink w:anchor="_Toc463185578" w:history="1">
            <w:r w:rsidRPr="00056868">
              <w:rPr>
                <w:rStyle w:val="Hyperlink"/>
                <w:noProof/>
              </w:rPr>
              <w:t>Animated series</w:t>
            </w:r>
            <w:r>
              <w:rPr>
                <w:noProof/>
                <w:webHidden/>
              </w:rPr>
              <w:tab/>
            </w:r>
            <w:r>
              <w:rPr>
                <w:noProof/>
                <w:webHidden/>
              </w:rPr>
              <w:fldChar w:fldCharType="begin"/>
            </w:r>
            <w:r>
              <w:rPr>
                <w:noProof/>
                <w:webHidden/>
              </w:rPr>
              <w:instrText xml:space="preserve"> PAGEREF _Toc463185578 \h </w:instrText>
            </w:r>
            <w:r>
              <w:rPr>
                <w:noProof/>
                <w:webHidden/>
              </w:rPr>
            </w:r>
            <w:r>
              <w:rPr>
                <w:noProof/>
                <w:webHidden/>
              </w:rPr>
              <w:fldChar w:fldCharType="separate"/>
            </w:r>
            <w:r>
              <w:rPr>
                <w:noProof/>
                <w:webHidden/>
              </w:rPr>
              <w:t>3</w:t>
            </w:r>
            <w:r>
              <w:rPr>
                <w:noProof/>
                <w:webHidden/>
              </w:rPr>
              <w:fldChar w:fldCharType="end"/>
            </w:r>
          </w:hyperlink>
        </w:p>
        <w:p w:rsidR="00AE44C7" w:rsidRDefault="00AE44C7">
          <w:pPr>
            <w:pStyle w:val="TOC3"/>
            <w:tabs>
              <w:tab w:val="right" w:leader="dot" w:pos="9350"/>
            </w:tabs>
            <w:rPr>
              <w:noProof/>
            </w:rPr>
          </w:pPr>
          <w:hyperlink w:anchor="_Toc463185579" w:history="1">
            <w:r w:rsidRPr="00056868">
              <w:rPr>
                <w:rStyle w:val="Hyperlink"/>
                <w:noProof/>
              </w:rPr>
              <w:t>Comics</w:t>
            </w:r>
            <w:r>
              <w:rPr>
                <w:noProof/>
                <w:webHidden/>
              </w:rPr>
              <w:tab/>
            </w:r>
            <w:r>
              <w:rPr>
                <w:noProof/>
                <w:webHidden/>
              </w:rPr>
              <w:fldChar w:fldCharType="begin"/>
            </w:r>
            <w:r>
              <w:rPr>
                <w:noProof/>
                <w:webHidden/>
              </w:rPr>
              <w:instrText xml:space="preserve"> PAGEREF _Toc463185579 \h </w:instrText>
            </w:r>
            <w:r>
              <w:rPr>
                <w:noProof/>
                <w:webHidden/>
              </w:rPr>
            </w:r>
            <w:r>
              <w:rPr>
                <w:noProof/>
                <w:webHidden/>
              </w:rPr>
              <w:fldChar w:fldCharType="separate"/>
            </w:r>
            <w:r>
              <w:rPr>
                <w:noProof/>
                <w:webHidden/>
              </w:rPr>
              <w:t>4</w:t>
            </w:r>
            <w:r>
              <w:rPr>
                <w:noProof/>
                <w:webHidden/>
              </w:rPr>
              <w:fldChar w:fldCharType="end"/>
            </w:r>
          </w:hyperlink>
        </w:p>
        <w:p w:rsidR="00AE44C7" w:rsidRDefault="00AE44C7">
          <w:pPr>
            <w:pStyle w:val="TOC3"/>
            <w:tabs>
              <w:tab w:val="right" w:leader="dot" w:pos="9350"/>
            </w:tabs>
            <w:rPr>
              <w:noProof/>
            </w:rPr>
          </w:pPr>
          <w:hyperlink w:anchor="_Toc463185580" w:history="1">
            <w:r w:rsidRPr="00056868">
              <w:rPr>
                <w:rStyle w:val="Hyperlink"/>
                <w:noProof/>
              </w:rPr>
              <w:t>Music</w:t>
            </w:r>
            <w:r>
              <w:rPr>
                <w:noProof/>
                <w:webHidden/>
              </w:rPr>
              <w:tab/>
            </w:r>
            <w:r>
              <w:rPr>
                <w:noProof/>
                <w:webHidden/>
              </w:rPr>
              <w:fldChar w:fldCharType="begin"/>
            </w:r>
            <w:r>
              <w:rPr>
                <w:noProof/>
                <w:webHidden/>
              </w:rPr>
              <w:instrText xml:space="preserve"> PAGEREF _Toc463185580 \h </w:instrText>
            </w:r>
            <w:r>
              <w:rPr>
                <w:noProof/>
                <w:webHidden/>
              </w:rPr>
            </w:r>
            <w:r>
              <w:rPr>
                <w:noProof/>
                <w:webHidden/>
              </w:rPr>
              <w:fldChar w:fldCharType="separate"/>
            </w:r>
            <w:r>
              <w:rPr>
                <w:noProof/>
                <w:webHidden/>
              </w:rPr>
              <w:t>4</w:t>
            </w:r>
            <w:r>
              <w:rPr>
                <w:noProof/>
                <w:webHidden/>
              </w:rPr>
              <w:fldChar w:fldCharType="end"/>
            </w:r>
          </w:hyperlink>
        </w:p>
        <w:p w:rsidR="00AE44C7" w:rsidRDefault="00AE44C7">
          <w:pPr>
            <w:pStyle w:val="TOC3"/>
            <w:tabs>
              <w:tab w:val="right" w:leader="dot" w:pos="9350"/>
            </w:tabs>
            <w:rPr>
              <w:noProof/>
            </w:rPr>
          </w:pPr>
          <w:hyperlink w:anchor="_Toc463185581" w:history="1">
            <w:r w:rsidRPr="00056868">
              <w:rPr>
                <w:rStyle w:val="Hyperlink"/>
                <w:noProof/>
              </w:rPr>
              <w:t>Video games</w:t>
            </w:r>
            <w:r>
              <w:rPr>
                <w:noProof/>
                <w:webHidden/>
              </w:rPr>
              <w:tab/>
            </w:r>
            <w:r>
              <w:rPr>
                <w:noProof/>
                <w:webHidden/>
              </w:rPr>
              <w:fldChar w:fldCharType="begin"/>
            </w:r>
            <w:r>
              <w:rPr>
                <w:noProof/>
                <w:webHidden/>
              </w:rPr>
              <w:instrText xml:space="preserve"> PAGEREF _Toc463185581 \h </w:instrText>
            </w:r>
            <w:r>
              <w:rPr>
                <w:noProof/>
                <w:webHidden/>
              </w:rPr>
            </w:r>
            <w:r>
              <w:rPr>
                <w:noProof/>
                <w:webHidden/>
              </w:rPr>
              <w:fldChar w:fldCharType="separate"/>
            </w:r>
            <w:r>
              <w:rPr>
                <w:noProof/>
                <w:webHidden/>
              </w:rPr>
              <w:t>4</w:t>
            </w:r>
            <w:r>
              <w:rPr>
                <w:noProof/>
                <w:webHidden/>
              </w:rPr>
              <w:fldChar w:fldCharType="end"/>
            </w:r>
          </w:hyperlink>
        </w:p>
        <w:p w:rsidR="00AE44C7" w:rsidRDefault="00AE44C7">
          <w:pPr>
            <w:pStyle w:val="TOC3"/>
            <w:tabs>
              <w:tab w:val="right" w:leader="dot" w:pos="9350"/>
            </w:tabs>
            <w:rPr>
              <w:noProof/>
            </w:rPr>
          </w:pPr>
          <w:hyperlink w:anchor="_Toc463185582" w:history="1">
            <w:r w:rsidRPr="00056868">
              <w:rPr>
                <w:rStyle w:val="Hyperlink"/>
                <w:noProof/>
              </w:rPr>
              <w:t>Feature film</w:t>
            </w:r>
            <w:r>
              <w:rPr>
                <w:noProof/>
                <w:webHidden/>
              </w:rPr>
              <w:tab/>
            </w:r>
            <w:r>
              <w:rPr>
                <w:noProof/>
                <w:webHidden/>
              </w:rPr>
              <w:fldChar w:fldCharType="begin"/>
            </w:r>
            <w:r>
              <w:rPr>
                <w:noProof/>
                <w:webHidden/>
              </w:rPr>
              <w:instrText xml:space="preserve"> PAGEREF _Toc463185582 \h </w:instrText>
            </w:r>
            <w:r>
              <w:rPr>
                <w:noProof/>
                <w:webHidden/>
              </w:rPr>
            </w:r>
            <w:r>
              <w:rPr>
                <w:noProof/>
                <w:webHidden/>
              </w:rPr>
              <w:fldChar w:fldCharType="separate"/>
            </w:r>
            <w:r>
              <w:rPr>
                <w:noProof/>
                <w:webHidden/>
              </w:rPr>
              <w:t>4</w:t>
            </w:r>
            <w:r>
              <w:rPr>
                <w:noProof/>
                <w:webHidden/>
              </w:rPr>
              <w:fldChar w:fldCharType="end"/>
            </w:r>
          </w:hyperlink>
        </w:p>
        <w:p w:rsidR="00AE44C7" w:rsidRDefault="00AE44C7">
          <w:pPr>
            <w:pStyle w:val="TOC1"/>
            <w:tabs>
              <w:tab w:val="right" w:leader="dot" w:pos="9350"/>
            </w:tabs>
            <w:rPr>
              <w:noProof/>
            </w:rPr>
          </w:pPr>
          <w:hyperlink w:anchor="_Toc463185583" w:history="1">
            <w:r w:rsidRPr="00056868">
              <w:rPr>
                <w:rStyle w:val="Hyperlink"/>
                <w:noProof/>
              </w:rPr>
              <w:t>Reception</w:t>
            </w:r>
            <w:r>
              <w:rPr>
                <w:noProof/>
                <w:webHidden/>
              </w:rPr>
              <w:tab/>
            </w:r>
            <w:r>
              <w:rPr>
                <w:noProof/>
                <w:webHidden/>
              </w:rPr>
              <w:fldChar w:fldCharType="begin"/>
            </w:r>
            <w:r>
              <w:rPr>
                <w:noProof/>
                <w:webHidden/>
              </w:rPr>
              <w:instrText xml:space="preserve"> PAGEREF _Toc463185583 \h </w:instrText>
            </w:r>
            <w:r>
              <w:rPr>
                <w:noProof/>
                <w:webHidden/>
              </w:rPr>
            </w:r>
            <w:r>
              <w:rPr>
                <w:noProof/>
                <w:webHidden/>
              </w:rPr>
              <w:fldChar w:fldCharType="separate"/>
            </w:r>
            <w:r>
              <w:rPr>
                <w:noProof/>
                <w:webHidden/>
              </w:rPr>
              <w:t>4</w:t>
            </w:r>
            <w:r>
              <w:rPr>
                <w:noProof/>
                <w:webHidden/>
              </w:rPr>
              <w:fldChar w:fldCharType="end"/>
            </w:r>
          </w:hyperlink>
        </w:p>
        <w:p w:rsidR="00AE44C7" w:rsidRDefault="00AE44C7">
          <w:pPr>
            <w:pStyle w:val="TOC1"/>
            <w:tabs>
              <w:tab w:val="right" w:leader="dot" w:pos="9350"/>
            </w:tabs>
            <w:rPr>
              <w:noProof/>
            </w:rPr>
          </w:pPr>
          <w:hyperlink w:anchor="_Toc463185584" w:history="1">
            <w:r w:rsidRPr="00056868">
              <w:rPr>
                <w:rStyle w:val="Hyperlink"/>
                <w:noProof/>
              </w:rPr>
              <w:t>Controversies</w:t>
            </w:r>
            <w:r>
              <w:rPr>
                <w:noProof/>
                <w:webHidden/>
              </w:rPr>
              <w:tab/>
            </w:r>
            <w:r>
              <w:rPr>
                <w:noProof/>
                <w:webHidden/>
              </w:rPr>
              <w:fldChar w:fldCharType="begin"/>
            </w:r>
            <w:r>
              <w:rPr>
                <w:noProof/>
                <w:webHidden/>
              </w:rPr>
              <w:instrText xml:space="preserve"> PAGEREF _Toc463185584 \h </w:instrText>
            </w:r>
            <w:r>
              <w:rPr>
                <w:noProof/>
                <w:webHidden/>
              </w:rPr>
            </w:r>
            <w:r>
              <w:rPr>
                <w:noProof/>
                <w:webHidden/>
              </w:rPr>
              <w:fldChar w:fldCharType="separate"/>
            </w:r>
            <w:r>
              <w:rPr>
                <w:noProof/>
                <w:webHidden/>
              </w:rPr>
              <w:t>5</w:t>
            </w:r>
            <w:r>
              <w:rPr>
                <w:noProof/>
                <w:webHidden/>
              </w:rPr>
              <w:fldChar w:fldCharType="end"/>
            </w:r>
          </w:hyperlink>
        </w:p>
        <w:p w:rsidR="00AE44C7" w:rsidRDefault="00AE44C7">
          <w:pPr>
            <w:pStyle w:val="TOC1"/>
            <w:tabs>
              <w:tab w:val="right" w:leader="dot" w:pos="9350"/>
            </w:tabs>
            <w:rPr>
              <w:noProof/>
            </w:rPr>
          </w:pPr>
          <w:hyperlink w:anchor="_Toc463185585" w:history="1">
            <w:r w:rsidRPr="00056868">
              <w:rPr>
                <w:rStyle w:val="Hyperlink"/>
                <w:noProof/>
              </w:rPr>
              <w:t>Sculpture</w:t>
            </w:r>
            <w:r>
              <w:rPr>
                <w:noProof/>
                <w:webHidden/>
              </w:rPr>
              <w:tab/>
            </w:r>
            <w:r>
              <w:rPr>
                <w:noProof/>
                <w:webHidden/>
              </w:rPr>
              <w:fldChar w:fldCharType="begin"/>
            </w:r>
            <w:r>
              <w:rPr>
                <w:noProof/>
                <w:webHidden/>
              </w:rPr>
              <w:instrText xml:space="preserve"> PAGEREF _Toc463185585 \h </w:instrText>
            </w:r>
            <w:r>
              <w:rPr>
                <w:noProof/>
                <w:webHidden/>
              </w:rPr>
            </w:r>
            <w:r>
              <w:rPr>
                <w:noProof/>
                <w:webHidden/>
              </w:rPr>
              <w:fldChar w:fldCharType="separate"/>
            </w:r>
            <w:r>
              <w:rPr>
                <w:noProof/>
                <w:webHidden/>
              </w:rPr>
              <w:t>5</w:t>
            </w:r>
            <w:r>
              <w:rPr>
                <w:noProof/>
                <w:webHidden/>
              </w:rPr>
              <w:fldChar w:fldCharType="end"/>
            </w:r>
          </w:hyperlink>
        </w:p>
        <w:p w:rsidR="00AE44C7" w:rsidRDefault="00AE44C7">
          <w:r>
            <w:rPr>
              <w:b/>
              <w:bCs/>
              <w:noProof/>
            </w:rPr>
            <w:fldChar w:fldCharType="end"/>
          </w:r>
        </w:p>
      </w:sdtContent>
    </w:sdt>
    <w:p w:rsidR="00AE44C7" w:rsidRDefault="00AE44C7" w:rsidP="00C2024B">
      <w:pPr>
        <w:pStyle w:val="Title"/>
        <w:sectPr w:rsidR="00AE44C7" w:rsidSect="00AE44C7">
          <w:pgSz w:w="12240" w:h="15840"/>
          <w:pgMar w:top="1440" w:right="1440" w:bottom="1440" w:left="1440" w:header="720" w:footer="720" w:gutter="0"/>
          <w:pgNumType w:start="0"/>
          <w:cols w:space="720"/>
          <w:titlePg/>
          <w:docGrid w:linePitch="360"/>
        </w:sectPr>
      </w:pPr>
    </w:p>
    <w:p w:rsidR="00C2024B" w:rsidRDefault="00C2024B" w:rsidP="00C2024B">
      <w:pPr>
        <w:pStyle w:val="Title"/>
      </w:pPr>
      <w:r>
        <w:lastRenderedPageBreak/>
        <w:t>Hello Kitty</w:t>
      </w:r>
    </w:p>
    <w:p w:rsidR="00C2024B" w:rsidRDefault="00C2024B" w:rsidP="00C2024B">
      <w:pPr>
        <w:pStyle w:val="Subtitle"/>
      </w:pPr>
      <w:r>
        <w:t>From Wikipedia, the free encyclopedia</w:t>
      </w:r>
    </w:p>
    <w:p w:rsidR="00C2024B" w:rsidRPr="00C2024B" w:rsidRDefault="00C2024B" w:rsidP="00C2024B">
      <w:pPr>
        <w:pStyle w:val="Heading1"/>
      </w:pPr>
      <w:bookmarkStart w:id="0" w:name="_Toc463185567"/>
      <w:r>
        <w:t>Introduction</w:t>
      </w:r>
      <w:bookmarkEnd w:id="0"/>
    </w:p>
    <w:p w:rsidR="00C2024B" w:rsidRDefault="00C2024B" w:rsidP="00C2024B">
      <w:r>
        <w:t>Hello Kitty</w:t>
      </w:r>
      <w:r w:rsidR="0097405B">
        <w:fldChar w:fldCharType="begin"/>
      </w:r>
      <w:r w:rsidR="0097405B">
        <w:instrText xml:space="preserve"> XE "</w:instrText>
      </w:r>
      <w:r w:rsidR="0097405B" w:rsidRPr="00C93670">
        <w:instrText>Hello Kitty</w:instrText>
      </w:r>
      <w:r w:rsidR="0097405B">
        <w:instrText xml:space="preserve">" </w:instrText>
      </w:r>
      <w:r w:rsidR="0097405B">
        <w:fldChar w:fldCharType="end"/>
      </w:r>
      <w:r>
        <w:t xml:space="preserve"> (Japanese: </w:t>
      </w:r>
      <w:proofErr w:type="spellStart"/>
      <w:r>
        <w:rPr>
          <w:rFonts w:ascii="MS Gothic" w:eastAsia="MS Gothic" w:hAnsi="MS Gothic" w:cs="MS Gothic" w:hint="eastAsia"/>
        </w:rPr>
        <w:t>ハロ</w:t>
      </w:r>
      <w:proofErr w:type="spellEnd"/>
      <w:r>
        <w:rPr>
          <w:rFonts w:ascii="MS Gothic" w:eastAsia="MS Gothic" w:hAnsi="MS Gothic" w:cs="MS Gothic" w:hint="eastAsia"/>
        </w:rPr>
        <w:t>ー・</w:t>
      </w:r>
      <w:proofErr w:type="spellStart"/>
      <w:r>
        <w:rPr>
          <w:rFonts w:ascii="MS Gothic" w:eastAsia="MS Gothic" w:hAnsi="MS Gothic" w:cs="MS Gothic" w:hint="eastAsia"/>
        </w:rPr>
        <w:t>キティ</w:t>
      </w:r>
      <w:proofErr w:type="spellEnd"/>
      <w:r w:rsidR="00AE44C7">
        <w:t xml:space="preserve"> Hepburn: </w:t>
      </w:r>
      <w:proofErr w:type="spellStart"/>
      <w:r w:rsidR="00AE44C7">
        <w:t>Harō</w:t>
      </w:r>
      <w:proofErr w:type="spellEnd"/>
      <w:r w:rsidR="00AE44C7">
        <w:t xml:space="preserve"> </w:t>
      </w:r>
      <w:proofErr w:type="spellStart"/>
      <w:r w:rsidR="00AE44C7">
        <w:t>Kiti</w:t>
      </w:r>
      <w:proofErr w:type="spellEnd"/>
      <w:r w:rsidR="00AE44C7">
        <w:t>?),</w:t>
      </w:r>
      <w:sdt>
        <w:sdtPr>
          <w:id w:val="199743846"/>
          <w:citation/>
        </w:sdtPr>
        <w:sdtContent>
          <w:r w:rsidR="00AE44C7">
            <w:fldChar w:fldCharType="begin"/>
          </w:r>
          <w:r w:rsidR="00AE44C7">
            <w:instrText xml:space="preserve"> CITATION Som10 \l 1033 </w:instrText>
          </w:r>
          <w:r w:rsidR="00AE44C7">
            <w:fldChar w:fldCharType="separate"/>
          </w:r>
          <w:r w:rsidR="00AE44C7">
            <w:rPr>
              <w:noProof/>
            </w:rPr>
            <w:t xml:space="preserve"> (Someone, 2010)</w:t>
          </w:r>
          <w:r w:rsidR="00AE44C7">
            <w:fldChar w:fldCharType="end"/>
          </w:r>
        </w:sdtContent>
      </w:sdt>
      <w:r>
        <w:t xml:space="preserve"> (full name: Kitty White (</w:t>
      </w:r>
      <w:proofErr w:type="spellStart"/>
      <w:r>
        <w:rPr>
          <w:rFonts w:ascii="MS Gothic" w:eastAsia="MS Gothic" w:hAnsi="MS Gothic" w:cs="MS Gothic" w:hint="eastAsia"/>
        </w:rPr>
        <w:t>キティ・ホワイト</w:t>
      </w:r>
      <w:proofErr w:type="spellEnd"/>
      <w:r w:rsidR="00AE44C7">
        <w:t xml:space="preserve"> </w:t>
      </w:r>
      <w:proofErr w:type="spellStart"/>
      <w:r w:rsidR="00AE44C7">
        <w:t>Kiti</w:t>
      </w:r>
      <w:proofErr w:type="spellEnd"/>
      <w:r w:rsidR="00AE44C7">
        <w:t xml:space="preserve"> </w:t>
      </w:r>
      <w:proofErr w:type="spellStart"/>
      <w:r w:rsidR="00AE44C7">
        <w:t>Howaito</w:t>
      </w:r>
      <w:proofErr w:type="spellEnd"/>
      <w:r w:rsidR="00AE44C7">
        <w:t>?))</w:t>
      </w:r>
      <w:sdt>
        <w:sdtPr>
          <w:id w:val="629446523"/>
          <w:citation/>
        </w:sdtPr>
        <w:sdtContent>
          <w:r w:rsidR="00AE44C7">
            <w:fldChar w:fldCharType="begin"/>
          </w:r>
          <w:r w:rsidR="00AE44C7">
            <w:instrText xml:space="preserve"> CITATION San12 \l 1033 </w:instrText>
          </w:r>
          <w:r w:rsidR="00AE44C7">
            <w:fldChar w:fldCharType="separate"/>
          </w:r>
          <w:r w:rsidR="00AE44C7">
            <w:rPr>
              <w:noProof/>
            </w:rPr>
            <w:t xml:space="preserve"> (Sanrio, 2012)</w:t>
          </w:r>
          <w:r w:rsidR="00AE44C7">
            <w:fldChar w:fldCharType="end"/>
          </w:r>
        </w:sdtContent>
      </w:sdt>
      <w:r>
        <w:t xml:space="preserve"> is a fictional character produced by the Japanese company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created by Yuko Shimizu and currently designed by Yuko Yamaguchi. She is depicted as an anthropomorphic white Japanese Bobtail cat-insp</w:t>
      </w:r>
      <w:r w:rsidR="00AE44C7">
        <w:t>ired character with a red bow.</w:t>
      </w:r>
    </w:p>
    <w:p w:rsidR="00C2024B" w:rsidRDefault="00C2024B" w:rsidP="00C2024B">
      <w:r>
        <w:t>Shortly after her creation in 1974, Hello Kitty greeted the world with a "Hello!" on her first product. The Hello Kitty vinyl coin purse was introduced by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in March 1975. The character was then brought to </w:t>
      </w:r>
      <w:r w:rsidR="00AE44C7">
        <w:t>the United States in 1976.</w:t>
      </w:r>
      <w:r>
        <w:t xml:space="preserve"> The character is a staple of the kawaii segmen</w:t>
      </w:r>
      <w:r w:rsidR="00AE44C7">
        <w:t>t of Japanese popular culture.</w:t>
      </w:r>
      <w:r>
        <w:t xml:space="preserve"> By 2010, Sanrio had groomed Hello Kitty into a global marketing pheno</w:t>
      </w:r>
      <w:r w:rsidR="00AE44C7">
        <w:t>menon worth $5 billion a year.</w:t>
      </w:r>
      <w:sdt>
        <w:sdtPr>
          <w:id w:val="-8762423"/>
          <w:citation/>
        </w:sdtPr>
        <w:sdtContent>
          <w:r w:rsidR="00AE44C7">
            <w:fldChar w:fldCharType="begin"/>
          </w:r>
          <w:r w:rsidR="00AE44C7">
            <w:instrText xml:space="preserve"> CITATION Tab10 \l 1033 </w:instrText>
          </w:r>
          <w:r w:rsidR="00AE44C7">
            <w:fldChar w:fldCharType="separate"/>
          </w:r>
          <w:r w:rsidR="00AE44C7">
            <w:rPr>
              <w:noProof/>
            </w:rPr>
            <w:t xml:space="preserve"> (Tabuchi, 2010)</w:t>
          </w:r>
          <w:r w:rsidR="00AE44C7">
            <w:fldChar w:fldCharType="end"/>
          </w:r>
        </w:sdtContent>
      </w:sdt>
      <w:r>
        <w:t xml:space="preserve"> By 2014, when Hello Kitty was 40 years old, she was worth about $7 billion a year, all without advertising except on Sanrio's, related show producers', and ticket sales' webpages and at show</w:t>
      </w:r>
      <w:r w:rsidR="00AE44C7">
        <w:t xml:space="preserve"> venues and nearby locations.</w:t>
      </w:r>
    </w:p>
    <w:p w:rsidR="00C2024B" w:rsidRDefault="00C2024B" w:rsidP="00C2024B">
      <w:r>
        <w:t>Originally aimed at pre-adolescent females, Hello Kitty's market has broadened to include adult consumers. She can be found on a variety of products ranging from school supplies to fashion accessories and high-end consumer products. Including various diamond necklaces. Several Hello Kitty TV series, targeted towards children, have been produced. Hello Kitty is also the main character at the two Japanese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theme parks, </w:t>
      </w:r>
      <w:proofErr w:type="spellStart"/>
      <w:r>
        <w:t>Harmonyland</w:t>
      </w:r>
      <w:proofErr w:type="spellEnd"/>
      <w:r>
        <w:t xml:space="preserve"> and the indo</w:t>
      </w:r>
      <w:r>
        <w:t xml:space="preserve">or Sanrio </w:t>
      </w:r>
      <w:proofErr w:type="spellStart"/>
      <w:r>
        <w:t>Puroland</w:t>
      </w:r>
      <w:proofErr w:type="spellEnd"/>
      <w:r>
        <w:t>.</w:t>
      </w:r>
    </w:p>
    <w:p w:rsidR="00AE44C7" w:rsidRDefault="00AE44C7" w:rsidP="00C2024B">
      <w:pPr>
        <w:pStyle w:val="Heading1"/>
        <w:sectPr w:rsidR="00AE44C7" w:rsidSect="00AE44C7">
          <w:pgSz w:w="12240" w:h="15840"/>
          <w:pgMar w:top="1440" w:right="1440" w:bottom="1440" w:left="1440" w:header="720" w:footer="720" w:gutter="0"/>
          <w:pgNumType w:start="0"/>
          <w:cols w:space="720"/>
          <w:titlePg/>
          <w:docGrid w:linePitch="360"/>
        </w:sectPr>
      </w:pPr>
      <w:bookmarkStart w:id="1" w:name="_Toc463185568"/>
    </w:p>
    <w:p w:rsidR="00C2024B" w:rsidRDefault="00C2024B" w:rsidP="00C2024B">
      <w:pPr>
        <w:pStyle w:val="Heading1"/>
      </w:pPr>
      <w:r>
        <w:lastRenderedPageBreak/>
        <w:t>Character</w:t>
      </w:r>
      <w:bookmarkEnd w:id="1"/>
    </w:p>
    <w:p w:rsidR="00C2024B" w:rsidRDefault="00C2024B" w:rsidP="00C2024B">
      <w:r>
        <w:t>Initially known only as "the white kitten with no name</w:t>
      </w:r>
      <w:r w:rsidR="0097405B">
        <w:fldChar w:fldCharType="begin"/>
      </w:r>
      <w:r w:rsidR="0097405B">
        <w:instrText xml:space="preserve"> XE "</w:instrText>
      </w:r>
      <w:r w:rsidR="0097405B" w:rsidRPr="003A6750">
        <w:instrText>white kitten with no name</w:instrText>
      </w:r>
      <w:r w:rsidR="0097405B">
        <w:instrText xml:space="preserve">" </w:instrText>
      </w:r>
      <w:r w:rsidR="0097405B">
        <w:fldChar w:fldCharType="end"/>
      </w:r>
      <w:r>
        <w:t>" (</w:t>
      </w:r>
      <w:proofErr w:type="spellStart"/>
      <w:r>
        <w:rPr>
          <w:rFonts w:ascii="MS Gothic" w:eastAsia="MS Gothic" w:hAnsi="MS Gothic" w:cs="MS Gothic" w:hint="eastAsia"/>
        </w:rPr>
        <w:t>名前のない白い子猫</w:t>
      </w:r>
      <w:proofErr w:type="spellEnd"/>
      <w:r w:rsidR="00AE44C7">
        <w:t>),</w:t>
      </w:r>
      <w:r>
        <w:t xml:space="preserve"> the official character profiles for Hello Kitty now lists her full name as Kitty White (</w:t>
      </w:r>
      <w:proofErr w:type="spellStart"/>
      <w:r>
        <w:rPr>
          <w:rFonts w:ascii="MS Gothic" w:eastAsia="MS Gothic" w:hAnsi="MS Gothic" w:cs="MS Gothic" w:hint="eastAsia"/>
        </w:rPr>
        <w:t>キティ・ホワイト</w:t>
      </w:r>
      <w:proofErr w:type="spellEnd"/>
      <w:r>
        <w:t xml:space="preserve"> </w:t>
      </w:r>
      <w:proofErr w:type="spellStart"/>
      <w:r>
        <w:t>Kiti</w:t>
      </w:r>
      <w:proofErr w:type="spellEnd"/>
      <w:r>
        <w:t xml:space="preserve"> </w:t>
      </w:r>
      <w:proofErr w:type="spellStart"/>
      <w:r>
        <w:t>Howaito</w:t>
      </w:r>
      <w:proofErr w:type="spellEnd"/>
      <w:r>
        <w:t>?), born in the suburbs of London, England, on November 1. Her height is described as five apples and her weight as three apples. Her head accounts for approximately half of her total body mass.</w:t>
      </w:r>
    </w:p>
    <w:p w:rsidR="00C2024B" w:rsidRDefault="00C2024B" w:rsidP="00C2024B">
      <w:r>
        <w:t xml:space="preserve">She is portrayed as a bright and kind-hearted girl, very close to her twin sister </w:t>
      </w:r>
      <w:proofErr w:type="spellStart"/>
      <w:r>
        <w:t>Mimmy</w:t>
      </w:r>
      <w:proofErr w:type="spellEnd"/>
      <w:r>
        <w:t>. She is good at baking cookies and loves Mama's homemade apple pie. She likes to collect cute things and her favorite subjects in school ar</w:t>
      </w:r>
      <w:r w:rsidR="00AE44C7">
        <w:t>e English, music, and art.</w:t>
      </w:r>
    </w:p>
    <w:p w:rsidR="00C2024B" w:rsidRDefault="00C2024B" w:rsidP="00C2024B">
      <w:r>
        <w:t xml:space="preserve">The character is a </w:t>
      </w:r>
      <w:proofErr w:type="spellStart"/>
      <w:r>
        <w:t>gijinka</w:t>
      </w:r>
      <w:proofErr w:type="spellEnd"/>
      <w:r>
        <w:t>, an anthropomorphism or personification of a cat. In August 2014 an anthropologist from the University of Hawaii was told by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that Kitty White was not simply a cat (i.e. "depicted on all fours"), describing her as a little English girl called Kitt</w:t>
      </w:r>
      <w:r w:rsidR="00AE44C7">
        <w:t xml:space="preserve">y White, from outside London. </w:t>
      </w:r>
      <w:r>
        <w:t xml:space="preserve"> Following reports that interpreted this to mean she was human, a Sanrio PR representative said that the organization had "never said she was a human", explaining </w:t>
      </w:r>
      <w:proofErr w:type="spellStart"/>
      <w:r>
        <w:t>anthropomorphization</w:t>
      </w:r>
      <w:proofErr w:type="spellEnd"/>
      <w:r>
        <w:t xml:space="preserve"> by comparing the character to Mickey Mouse: "No one would mistake the Disney character for a human–but at the same time he's not quite a mouse. Just like Hello Kitty isn't a human, s</w:t>
      </w:r>
      <w:r w:rsidR="00AE44C7">
        <w:t>he's not quite a cat either."</w:t>
      </w:r>
      <w:r>
        <w:t xml:space="preserve"> Sanrio stated further, "Hello Kitty was done in the motif of a cat. It's going too far to say th</w:t>
      </w:r>
      <w:r w:rsidR="00AE44C7">
        <w:t>at Hello Kitty is not a cat."</w:t>
      </w:r>
    </w:p>
    <w:p w:rsidR="00C2024B" w:rsidRDefault="00C2024B" w:rsidP="00C2024B">
      <w:r>
        <w:t xml:space="preserve">Hello Kitty is portrayed with a large family with the surname White. Her twin sister </w:t>
      </w:r>
      <w:proofErr w:type="spellStart"/>
      <w:r>
        <w:t>Mimmy</w:t>
      </w:r>
      <w:proofErr w:type="spellEnd"/>
      <w:r>
        <w:t xml:space="preserve"> is described as "shy and very girly," interested in sewing and dreaming of marriage. While Hello Kitty wears a red bow on her right ear, </w:t>
      </w:r>
      <w:proofErr w:type="spellStart"/>
      <w:r>
        <w:t>Mimmy</w:t>
      </w:r>
      <w:proofErr w:type="spellEnd"/>
      <w:r w:rsidR="0097405B">
        <w:fldChar w:fldCharType="begin"/>
      </w:r>
      <w:r w:rsidR="0097405B">
        <w:instrText xml:space="preserve"> XE "</w:instrText>
      </w:r>
      <w:proofErr w:type="spellStart"/>
      <w:r w:rsidR="0097405B" w:rsidRPr="00AE6976">
        <w:instrText>Mimmy</w:instrText>
      </w:r>
      <w:proofErr w:type="spellEnd"/>
      <w:r w:rsidR="0097405B">
        <w:instrText xml:space="preserve">" </w:instrText>
      </w:r>
      <w:r w:rsidR="0097405B">
        <w:fldChar w:fldCharType="end"/>
      </w:r>
      <w:r>
        <w:t xml:space="preserve"> wears a yellow one on the left. Their father George is described as dependable, humorous but also absent-minded. Their mother Mary</w:t>
      </w:r>
      <w:r w:rsidR="0097405B">
        <w:fldChar w:fldCharType="begin"/>
      </w:r>
      <w:r w:rsidR="0097405B">
        <w:instrText xml:space="preserve"> XE "</w:instrText>
      </w:r>
      <w:r w:rsidR="0097405B" w:rsidRPr="00DC0E7B">
        <w:instrText>Mary</w:instrText>
      </w:r>
      <w:r w:rsidR="0097405B">
        <w:instrText xml:space="preserve">" </w:instrText>
      </w:r>
      <w:r w:rsidR="0097405B">
        <w:fldChar w:fldCharType="end"/>
      </w:r>
      <w:r>
        <w:t xml:space="preserve"> is portrayed as a good cook who loves doing housework. Grandpa Anthony</w:t>
      </w:r>
      <w:r w:rsidR="0097405B">
        <w:fldChar w:fldCharType="begin"/>
      </w:r>
      <w:r w:rsidR="0097405B">
        <w:instrText xml:space="preserve"> XE "</w:instrText>
      </w:r>
      <w:r w:rsidR="0097405B" w:rsidRPr="000469DD">
        <w:instrText>Grandpa Anthony</w:instrText>
      </w:r>
      <w:r w:rsidR="0097405B">
        <w:instrText xml:space="preserve">" </w:instrText>
      </w:r>
      <w:r w:rsidR="0097405B">
        <w:fldChar w:fldCharType="end"/>
      </w:r>
      <w:r>
        <w:t xml:space="preserve"> likes to tell stories and </w:t>
      </w:r>
      <w:r w:rsidR="00AE44C7">
        <w:t>Grandma Margaret</w:t>
      </w:r>
      <w:r w:rsidR="0097405B">
        <w:fldChar w:fldCharType="begin"/>
      </w:r>
      <w:r w:rsidR="0097405B">
        <w:instrText xml:space="preserve"> XE "</w:instrText>
      </w:r>
      <w:r w:rsidR="0097405B" w:rsidRPr="00872916">
        <w:instrText>Grandma Margaret</w:instrText>
      </w:r>
      <w:r w:rsidR="0097405B">
        <w:instrText xml:space="preserve">" </w:instrText>
      </w:r>
      <w:r w:rsidR="0097405B">
        <w:fldChar w:fldCharType="end"/>
      </w:r>
      <w:r w:rsidR="00AE44C7">
        <w:t xml:space="preserve"> likes sewing.</w:t>
      </w:r>
      <w:r>
        <w:t xml:space="preserve"> Dear Dan</w:t>
      </w:r>
      <w:r w:rsidR="0097405B">
        <w:fldChar w:fldCharType="begin"/>
      </w:r>
      <w:r w:rsidR="0097405B">
        <w:instrText xml:space="preserve"> XE "</w:instrText>
      </w:r>
      <w:r w:rsidR="0097405B" w:rsidRPr="00B87E70">
        <w:instrText>Dear Dan</w:instrText>
      </w:r>
      <w:r w:rsidR="0097405B">
        <w:instrText xml:space="preserve">" </w:instrText>
      </w:r>
      <w:r w:rsidR="0097405B">
        <w:fldChar w:fldCharType="end"/>
      </w:r>
      <w:proofErr w:type="spellStart"/>
      <w:r>
        <w:t>iel</w:t>
      </w:r>
      <w:proofErr w:type="spellEnd"/>
      <w:r>
        <w:t xml:space="preserve"> is Hello Kitty's childhood friend. His character profile describes him as born in London on May 3 with the name Daniel Starr</w:t>
      </w:r>
      <w:r w:rsidR="0097405B">
        <w:fldChar w:fldCharType="begin"/>
      </w:r>
      <w:r w:rsidR="0097405B">
        <w:instrText xml:space="preserve"> XE "</w:instrText>
      </w:r>
      <w:r w:rsidR="0097405B" w:rsidRPr="008E5174">
        <w:instrText>Daniel Starr</w:instrText>
      </w:r>
      <w:r w:rsidR="0097405B">
        <w:instrText>" \t "</w:instrText>
      </w:r>
      <w:r w:rsidR="0097405B" w:rsidRPr="00C04440">
        <w:rPr>
          <w:i/>
        </w:rPr>
        <w:instrText>See</w:instrText>
      </w:r>
      <w:r w:rsidR="0097405B" w:rsidRPr="00C04440">
        <w:instrText xml:space="preserve"> Dear Dan</w:instrText>
      </w:r>
      <w:r w:rsidR="0097405B">
        <w:instrText xml:space="preserve">" </w:instrText>
      </w:r>
      <w:r w:rsidR="0097405B">
        <w:fldChar w:fldCharType="end"/>
      </w:r>
      <w:r>
        <w:t>. He traveled with his parents and was away from Hello Kitty for a long time. He is portrayed as fashionable and sensitive, good at dancing and playing the piano, with an interest in photography, and</w:t>
      </w:r>
      <w:r w:rsidR="00AE44C7">
        <w:t xml:space="preserve"> dreams of being a celebrity.</w:t>
      </w:r>
      <w:r>
        <w:t xml:space="preserve"> </w:t>
      </w:r>
      <w:proofErr w:type="spellStart"/>
      <w:r>
        <w:t>Charmmy</w:t>
      </w:r>
      <w:proofErr w:type="spellEnd"/>
      <w:r>
        <w:t xml:space="preserve"> Kitty</w:t>
      </w:r>
      <w:r w:rsidR="0097405B">
        <w:fldChar w:fldCharType="begin"/>
      </w:r>
      <w:r w:rsidR="0097405B">
        <w:instrText xml:space="preserve"> XE "</w:instrText>
      </w:r>
      <w:proofErr w:type="spellStart"/>
      <w:r w:rsidR="0097405B" w:rsidRPr="00007ABE">
        <w:instrText>Charmmy</w:instrText>
      </w:r>
      <w:proofErr w:type="spellEnd"/>
      <w:r w:rsidR="0097405B" w:rsidRPr="00007ABE">
        <w:instrText xml:space="preserve"> Kitty</w:instrText>
      </w:r>
      <w:r w:rsidR="0097405B">
        <w:instrText xml:space="preserve">" </w:instrText>
      </w:r>
      <w:r w:rsidR="0097405B">
        <w:fldChar w:fldCharType="end"/>
      </w:r>
      <w:r>
        <w:t xml:space="preserve"> is Hello Kitty's pet, a white Persian. She is described as docile, obedient and fond of shiny things. Her necklace holds the key </w:t>
      </w:r>
      <w:r w:rsidR="00AE44C7">
        <w:t>to Hello Kitty's jewelry box.</w:t>
      </w:r>
      <w:r>
        <w:t xml:space="preserve"> Hello Kitty also has a pet hamster named Sugar, who</w:t>
      </w:r>
      <w:r w:rsidR="00AE44C7">
        <w:t xml:space="preserve"> was a gift from Dear Daniel.</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2" w:name="_Toc463185569"/>
    </w:p>
    <w:p w:rsidR="00C2024B" w:rsidRDefault="00C2024B" w:rsidP="00C2024B">
      <w:pPr>
        <w:pStyle w:val="Heading1"/>
      </w:pPr>
      <w:r>
        <w:lastRenderedPageBreak/>
        <w:t>Background</w:t>
      </w:r>
      <w:bookmarkEnd w:id="2"/>
    </w:p>
    <w:p w:rsidR="00C2024B" w:rsidRPr="00C2024B" w:rsidRDefault="00C2024B" w:rsidP="00C2024B"/>
    <w:p w:rsidR="00C2024B" w:rsidRDefault="00C2024B" w:rsidP="00C2024B">
      <w:r>
        <w:t xml:space="preserve">In 1962, </w:t>
      </w:r>
      <w:proofErr w:type="spellStart"/>
      <w:r>
        <w:t>Shintaro</w:t>
      </w:r>
      <w:proofErr w:type="spellEnd"/>
      <w:r>
        <w:t xml:space="preserve"> Tsuji, founder of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began selling rubber sandals </w:t>
      </w:r>
      <w:r w:rsidR="00AE44C7">
        <w:t>with flowers painted on them.</w:t>
      </w:r>
      <w:r>
        <w:t xml:space="preserve"> Tsuji noted the profits gained by adding a cute design to the sandals and hired cartoonists to design cute characters for h</w:t>
      </w:r>
      <w:r w:rsidR="00AE44C7">
        <w:t>is merchandise.</w:t>
      </w:r>
      <w:r>
        <w:t xml:space="preserve"> The company produced a line of character merchandise </w:t>
      </w:r>
      <w:r w:rsidR="00AE44C7">
        <w:t>around gift-giving occasions.</w:t>
      </w:r>
      <w:r>
        <w:t xml:space="preserve"> Hello Kitty was designed by Yuko Shimizu and was added to the lineup of ea</w:t>
      </w:r>
      <w:r w:rsidR="00AE44C7">
        <w:t>rly Sanrio characters in 1974</w:t>
      </w:r>
      <w:r>
        <w:t xml:space="preserve"> The character's first appearance on an item was a vinyl coin purse in Japan where she was pictured sitting between a bottle</w:t>
      </w:r>
      <w:r w:rsidR="00AE44C7">
        <w:t xml:space="preserve"> of milk and a goldfish bowl.</w:t>
      </w:r>
      <w:r>
        <w:t xml:space="preserve"> She first appeared</w:t>
      </w:r>
      <w:r w:rsidR="00AE44C7">
        <w:t xml:space="preserve"> in the United States in 1976.</w:t>
      </w:r>
    </w:p>
    <w:p w:rsidR="00C2024B" w:rsidRDefault="00C2024B" w:rsidP="00C2024B">
      <w:r>
        <w:t>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decided to make Hello Kitty British because at the time when she was created, foreign countries, in particular Britain, were trendy in Japan. In addition, Sanrio already had a number of characters set in the US and they wante</w:t>
      </w:r>
      <w:r w:rsidR="00AE44C7">
        <w:t xml:space="preserve">d Hello Kitty to be different. </w:t>
      </w:r>
      <w:r>
        <w:t xml:space="preserve"> Shimizu got the name Kitty from Lewis Carroll's Through the Looking-Glass, where in a scene early in the book Alice play</w:t>
      </w:r>
      <w:r w:rsidR="00AE44C7">
        <w:t>s with a cat she calls Kitty.</w:t>
      </w:r>
      <w:r>
        <w:t xml:space="preserve"> Sanrio's motto is "social communication" and Tsuji wanted the brand name to reflect that. He first considered "Hi Kitty" before settling</w:t>
      </w:r>
      <w:r w:rsidR="00AE44C7">
        <w:t xml:space="preserve"> on "Hello" for the greeting.</w:t>
      </w:r>
      <w:r>
        <w:t xml:space="preserve"> Spokespeople for Sanrio have said that Hello Kitty does not have a mouth because they want people to "project their feelings onto the character" and "be happy or s</w:t>
      </w:r>
      <w:r w:rsidR="00AE44C7">
        <w:t xml:space="preserve">ad together with Hello Kitty." </w:t>
      </w:r>
      <w:r>
        <w:t xml:space="preserve"> Another explanation Sanrio has given for her lack of a mouth is that she "speaks from the heart. She's Sanrio's ambassador to the world and isn't bound</w:t>
      </w:r>
      <w:r w:rsidR="00AE44C7">
        <w:t xml:space="preserve"> to any particular language".</w:t>
      </w:r>
      <w:r>
        <w:t xml:space="preserve"> Representatives for Sanrio have said they see Hello Kitty as a symbol of friendship, and they hope she will encourage friendship bet</w:t>
      </w:r>
      <w:r w:rsidR="00AE44C7">
        <w:t>ween people across the world</w:t>
      </w:r>
      <w:r>
        <w:t xml:space="preserve"> While th</w:t>
      </w:r>
      <w:r w:rsidR="00AE44C7">
        <w:t>ere has been some speculation.</w:t>
      </w:r>
      <w:r>
        <w:t xml:space="preserve"> that Hello Kitty has its origins in </w:t>
      </w:r>
      <w:proofErr w:type="spellStart"/>
      <w:r>
        <w:t>Maneki</w:t>
      </w:r>
      <w:proofErr w:type="spellEnd"/>
      <w:r>
        <w:t xml:space="preserve"> </w:t>
      </w:r>
      <w:proofErr w:type="spellStart"/>
      <w:r>
        <w:t>Neko</w:t>
      </w:r>
      <w:proofErr w:type="spellEnd"/>
      <w:r>
        <w:t xml:space="preserve">, and that the name Hello Kitty itself is a back-translation of </w:t>
      </w:r>
      <w:proofErr w:type="spellStart"/>
      <w:r>
        <w:t>Maneki</w:t>
      </w:r>
      <w:proofErr w:type="spellEnd"/>
      <w:r>
        <w:t xml:space="preserve"> </w:t>
      </w:r>
      <w:proofErr w:type="spellStart"/>
      <w:r>
        <w:t>Neko</w:t>
      </w:r>
      <w:proofErr w:type="spellEnd"/>
      <w:r>
        <w:t>, which means beckoning cat in English, others disagree</w:t>
      </w:r>
      <w:r w:rsidR="00AE44C7">
        <w:t>.</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3" w:name="_Toc463185570"/>
    </w:p>
    <w:p w:rsidR="00C2024B" w:rsidRDefault="00C2024B" w:rsidP="00C2024B">
      <w:pPr>
        <w:pStyle w:val="Heading1"/>
      </w:pPr>
      <w:r>
        <w:lastRenderedPageBreak/>
        <w:t>History</w:t>
      </w:r>
      <w:bookmarkEnd w:id="3"/>
    </w:p>
    <w:p w:rsidR="00C2024B" w:rsidRDefault="00C2024B" w:rsidP="00C2024B">
      <w:r>
        <w:t>Hello Kitty sold well immediately after the 1974 launch, and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's sales increased seven times up until the</w:t>
      </w:r>
      <w:r w:rsidR="00AE44C7">
        <w:t xml:space="preserve">y slumped temporarily in 1978. </w:t>
      </w:r>
      <w:r>
        <w:t xml:space="preserve"> New series with Hello Kitty in different themed designs are released regularly, following current trends. Yuko Yamaguchi, the main designer for most of Hello Kitty's history, has said that she is inspired by fashion, movies a</w:t>
      </w:r>
      <w:r w:rsidR="00AE44C7">
        <w:t xml:space="preserve">nd TV in creating new designs. </w:t>
      </w:r>
    </w:p>
    <w:p w:rsidR="00C2024B" w:rsidRDefault="00C2024B" w:rsidP="00C2024B">
      <w:r>
        <w:t>Hello Kitty was originally marketed only to young girls. In the 1990s the target market for Hello Kitty was broadened to include teens a</w:t>
      </w:r>
      <w:r w:rsidR="00AE44C7">
        <w:t xml:space="preserve">nd grown-ups as a retro brand. </w:t>
      </w:r>
      <w:r>
        <w:t xml:space="preserve"> Marketed to those who could not get Hello Kitty merchandise as children, or who fondly remember items they had,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began selling Hello Kitty branded products l</w:t>
      </w:r>
      <w:r w:rsidR="00AE44C7">
        <w:t>ike purses and laptops.</w:t>
      </w:r>
      <w:r>
        <w:t xml:space="preserve"> The 1994–1996 Face series was the first to be desi</w:t>
      </w:r>
      <w:r w:rsidR="00AE44C7">
        <w:t>gned for a more mature appeal.</w:t>
      </w:r>
    </w:p>
    <w:p w:rsidR="00C2024B" w:rsidRDefault="00C2024B" w:rsidP="00C2024B">
      <w:r>
        <w:t>According to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in 1999 Hello Kitty appeared on 12,0</w:t>
      </w:r>
      <w:r w:rsidR="00AE44C7">
        <w:t>00 different products yearly.</w:t>
      </w:r>
      <w:r>
        <w:t xml:space="preserve"> By 2008, Hello Kitty was responsible for half of Sanrio's $1 billion revenue and there were over 50,000 different Hello Kitty branded products in more than 60 countr</w:t>
      </w:r>
      <w:r w:rsidR="00AE44C7">
        <w:t>ies.</w:t>
      </w:r>
      <w:r>
        <w:t xml:space="preserve"> Beginning in 2007, following trends in Japan, Sanrio began using darker designs for Hello Kitty with more black and less pink, and pul</w:t>
      </w:r>
      <w:r w:rsidR="00AE44C7">
        <w:t>ling away from kawaii styles.</w:t>
      </w:r>
    </w:p>
    <w:p w:rsidR="00C2024B" w:rsidRDefault="00C2024B" w:rsidP="00C2024B">
      <w:r>
        <w:t xml:space="preserve">Hello Kitty and </w:t>
      </w:r>
      <w:proofErr w:type="spellStart"/>
      <w:r>
        <w:t>Mimmy</w:t>
      </w:r>
      <w:proofErr w:type="spellEnd"/>
      <w:r>
        <w:t xml:space="preserve"> celebrated their 40th Anniversary on 1/November/2014. The "ARIGATO EVERYONE! Birthday Celebration" took place in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w:t>
      </w:r>
      <w:proofErr w:type="spellStart"/>
      <w:r>
        <w:t>Purola</w:t>
      </w:r>
      <w:r w:rsidR="00AE44C7">
        <w:t>nd</w:t>
      </w:r>
      <w:proofErr w:type="spellEnd"/>
      <w:r w:rsidR="00AE44C7">
        <w:t xml:space="preserve"> in Tokyo for several days.</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4" w:name="_Toc463185571"/>
    </w:p>
    <w:p w:rsidR="00C2024B" w:rsidRDefault="00C2024B" w:rsidP="00C2024B">
      <w:pPr>
        <w:pStyle w:val="Heading1"/>
      </w:pPr>
      <w:r>
        <w:lastRenderedPageBreak/>
        <w:t>Products</w:t>
      </w:r>
      <w:bookmarkEnd w:id="4"/>
    </w:p>
    <w:p w:rsidR="00C2024B" w:rsidRPr="00C2024B" w:rsidRDefault="00C2024B" w:rsidP="00C2024B">
      <w:pPr>
        <w:pStyle w:val="Heading2"/>
      </w:pPr>
      <w:bookmarkStart w:id="5" w:name="_Toc463185572"/>
      <w:r>
        <w:t>Overview</w:t>
      </w:r>
      <w:bookmarkEnd w:id="5"/>
    </w:p>
    <w:p w:rsidR="00C2024B" w:rsidRDefault="00C2024B" w:rsidP="00C2024B">
      <w:r>
        <w:t>Originally aimed at the pre-adolescent female market, the Hello Kitty product range has expanded and goes all the way from dolls, stickers, greeting cards, clothes, accessories, school supplies and stationery to purses, toasters, televisions, other home appliances, massagers, and computer equipment. These products range from mass market items to high-end consumer pr</w:t>
      </w:r>
      <w:r w:rsidR="00AE44C7">
        <w:t>oducts and rare collectibles.</w:t>
      </w:r>
    </w:p>
    <w:p w:rsidR="00C2024B" w:rsidRDefault="00C2024B" w:rsidP="00C2024B">
      <w:pPr>
        <w:pStyle w:val="Heading2"/>
      </w:pPr>
      <w:bookmarkStart w:id="6" w:name="_Toc463185573"/>
      <w:r>
        <w:t>Financial</w:t>
      </w:r>
      <w:bookmarkEnd w:id="6"/>
    </w:p>
    <w:p w:rsidR="00C2024B" w:rsidRDefault="00C2024B" w:rsidP="00C2024B">
      <w:r>
        <w:t xml:space="preserve">As of 2009, Bank of America began offering cat-themed checking accounts, where the account holder can get </w:t>
      </w:r>
      <w:proofErr w:type="spellStart"/>
      <w:r>
        <w:t>cheques</w:t>
      </w:r>
      <w:proofErr w:type="spellEnd"/>
      <w:r>
        <w:t xml:space="preserve"> and a Visa debit </w:t>
      </w:r>
      <w:r w:rsidR="00AE44C7">
        <w:t>card with Kitty's face on it.</w:t>
      </w:r>
      <w:r>
        <w:t xml:space="preserve"> MasterCard debit cards have featured Hello Kitty as a design since 2004. In Thailand, </w:t>
      </w:r>
      <w:proofErr w:type="spellStart"/>
      <w:r>
        <w:t>KBank</w:t>
      </w:r>
      <w:proofErr w:type="spellEnd"/>
      <w:r>
        <w:t xml:space="preserve"> provides </w:t>
      </w:r>
      <w:r w:rsidR="00AE44C7">
        <w:t>Hello Kitty K-Max debit card.</w:t>
      </w:r>
    </w:p>
    <w:p w:rsidR="00C2024B" w:rsidRDefault="00C2024B" w:rsidP="00C2024B">
      <w:pPr>
        <w:pStyle w:val="Heading2"/>
      </w:pPr>
      <w:bookmarkStart w:id="7" w:name="_Toc463185574"/>
      <w:r>
        <w:t>High-end</w:t>
      </w:r>
      <w:bookmarkEnd w:id="7"/>
    </w:p>
    <w:p w:rsidR="00C2024B" w:rsidRDefault="00C2024B" w:rsidP="00C2024B">
      <w:r>
        <w:t>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and various corporate partners have released Hello Kitty-branded products, including the Hello Kitty Stratocaster electric guitar (since 2006, with F</w:t>
      </w:r>
      <w:r w:rsidR="00AE44C7">
        <w:t>ender in the US)</w:t>
      </w:r>
      <w:r>
        <w:t xml:space="preserve"> and an Airbus A330-200 commercial passenger jet airliner, dubbed the Hello Kitty Jet (2005–2009, with EVA Airways in Ta</w:t>
      </w:r>
      <w:r w:rsidR="00AE44C7">
        <w:t>iwan).</w:t>
      </w:r>
      <w:r>
        <w:t xml:space="preserve"> In late 2011 and early 2012, EVA Air revived their "Hello Kitty Jets" with their 3 new A330-300s. However, due</w:t>
      </w:r>
      <w:r w:rsidR="00AE44C7">
        <w:t xml:space="preserve"> to high demand,</w:t>
      </w:r>
      <w:r>
        <w:t xml:space="preserve"> the airline added 2 more onto their existing A330-200s in mid-2012. A year after, EVA Air added another Hello Kitty Jet onto one of their 777-300ERs, which not only featured Hello Kitty characters, but other Sanrio characters on that aircraft as well.</w:t>
      </w:r>
    </w:p>
    <w:p w:rsidR="00C2024B" w:rsidRDefault="00C2024B" w:rsidP="00C2024B">
      <w:r>
        <w:t>2009 marked the collaboration between apparel and accessory Kitty entered the wine market with collection made up of four wines available for purchase online, continuing an expansion of products</w:t>
      </w:r>
      <w:r w:rsidR="00AE44C7">
        <w:t xml:space="preserve"> targeted at older audiences.</w:t>
      </w:r>
    </w:p>
    <w:p w:rsidR="00C2024B" w:rsidRDefault="00C2024B" w:rsidP="00C2024B">
      <w:pPr>
        <w:pStyle w:val="Heading2"/>
      </w:pPr>
      <w:bookmarkStart w:id="8" w:name="_Toc463185575"/>
      <w:r>
        <w:t>Jewelry</w:t>
      </w:r>
      <w:bookmarkEnd w:id="8"/>
    </w:p>
    <w:p w:rsidR="00C2024B" w:rsidRDefault="00C2024B" w:rsidP="00C2024B">
      <w:r>
        <w:t>In Spring 2005, Simmons Jewelry Co. and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announced a partnership. "Kimora Lee Simmons for Hello Kitty" was launched exclusively at Neiman Marcus prices ranging from $300 to $5000 Designed by Kimora Lee Simmons and launched as the initial collection. The </w:t>
      </w:r>
      <w:proofErr w:type="spellStart"/>
      <w:r>
        <w:t>jewelery</w:t>
      </w:r>
      <w:proofErr w:type="spellEnd"/>
      <w:r>
        <w:t xml:space="preserve"> is all hand-made, consisting of diamonds, gemstones, semi-precious stones, 18K gold, Sterling silver, enam</w:t>
      </w:r>
      <w:r w:rsidR="00AE44C7">
        <w:t>el and ceramic.</w:t>
      </w:r>
    </w:p>
    <w:p w:rsidR="00C2024B" w:rsidRDefault="00C2024B" w:rsidP="00C2024B">
      <w:r>
        <w:t>In Fall 2008, Simmons Jewelry Co. and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debuted a collection of fine jewelry and watches named "Hello Kitty® by Simmons Jewelry Co." The collection launched with </w:t>
      </w:r>
      <w:proofErr w:type="spellStart"/>
      <w:r>
        <w:t>Zales</w:t>
      </w:r>
      <w:proofErr w:type="spellEnd"/>
      <w:r>
        <w:t xml:space="preserve"> Corporation to further expand the reach of the brand, and it developed accessories to satisfy every Hello Kitty fan. The designs incorporate colorful gemstones and sterling silver to</w:t>
      </w:r>
      <w:r w:rsidR="00AE44C7">
        <w:t xml:space="preserve"> attract a youthful audience.</w:t>
      </w:r>
    </w:p>
    <w:p w:rsidR="00C2024B" w:rsidRDefault="00C2024B" w:rsidP="00C2024B">
      <w:pPr>
        <w:pStyle w:val="Heading2"/>
      </w:pPr>
      <w:bookmarkStart w:id="9" w:name="_Toc463185576"/>
      <w:r>
        <w:t>Establishments</w:t>
      </w:r>
      <w:bookmarkEnd w:id="9"/>
    </w:p>
    <w:p w:rsidR="00C2024B" w:rsidRDefault="00C2024B" w:rsidP="00C2024B">
      <w:r>
        <w:t>There is a themed restaurant named Hello Kitty Sweets in Taipei, Taiwan, which opened in 2008. The restaurant's decor and many of its dishes are patterned aft</w:t>
      </w:r>
      <w:r w:rsidR="00AE44C7">
        <w:t>er the Hello Kitty character.</w:t>
      </w:r>
    </w:p>
    <w:p w:rsidR="00C2024B" w:rsidRDefault="00C2024B" w:rsidP="00C2024B">
      <w:r>
        <w:t xml:space="preserve">In 2008, a Hello Kitty-themed maternity hospital opened in </w:t>
      </w:r>
      <w:proofErr w:type="spellStart"/>
      <w:r>
        <w:t>Yuanlin</w:t>
      </w:r>
      <w:proofErr w:type="spellEnd"/>
      <w:r>
        <w:t>, Taiwan. Hello Kitty is featured on the receiving blankets, room decor, bed linens, birth certificate covers, and nurses' uniforms. The hospital's owner explained that he hoped that the theme would help e</w:t>
      </w:r>
      <w:r w:rsidR="00AE44C7">
        <w:t>ase the stress of childbirth.</w:t>
      </w:r>
    </w:p>
    <w:p w:rsidR="00C2024B" w:rsidRDefault="00C2024B" w:rsidP="00C2024B">
      <w:r>
        <w:lastRenderedPageBreak/>
        <w:t>Hello Kitty is included as part of the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livery at the Japanese theme parks </w:t>
      </w:r>
      <w:proofErr w:type="spellStart"/>
      <w:r>
        <w:t>Harmonyland</w:t>
      </w:r>
      <w:proofErr w:type="spellEnd"/>
      <w:r>
        <w:t xml:space="preserve"> and Sanrio </w:t>
      </w:r>
      <w:proofErr w:type="spellStart"/>
      <w:r>
        <w:t>Puroland</w:t>
      </w:r>
      <w:proofErr w:type="spellEnd"/>
      <w:r>
        <w:t>.</w:t>
      </w:r>
    </w:p>
    <w:p w:rsidR="00C2024B" w:rsidRDefault="00C2024B" w:rsidP="00C2024B">
      <w:r>
        <w:t xml:space="preserve">There is also a Hello Kitty Cafe, located on an uphill alley off </w:t>
      </w:r>
      <w:proofErr w:type="spellStart"/>
      <w:r>
        <w:t>Eoulmadang-ro</w:t>
      </w:r>
      <w:proofErr w:type="spellEnd"/>
      <w:r>
        <w:t xml:space="preserve">, the main shopping thoroughfare in </w:t>
      </w:r>
      <w:proofErr w:type="spellStart"/>
      <w:r>
        <w:t>Hongdae</w:t>
      </w:r>
      <w:proofErr w:type="spellEnd"/>
      <w:r>
        <w:t>,</w:t>
      </w:r>
      <w:r w:rsidR="00AE44C7">
        <w:t xml:space="preserve"> </w:t>
      </w:r>
      <w:proofErr w:type="spellStart"/>
      <w:r w:rsidR="00AE44C7">
        <w:t>Mapo-gu</w:t>
      </w:r>
      <w:proofErr w:type="spellEnd"/>
      <w:r w:rsidR="00AE44C7">
        <w:t>, Seoul, South Korea.</w:t>
      </w:r>
      <w:r>
        <w:t xml:space="preserve"> It is one of several locations in the country.</w:t>
      </w:r>
    </w:p>
    <w:p w:rsidR="00C2024B" w:rsidRDefault="00C2024B" w:rsidP="00C2024B">
      <w:r>
        <w:t xml:space="preserve">The Hello Kitty House Café in Bangkok, Thailand, was established in August 2014. Tea, smoothies, cakes, ice creams and souvenir are available. It is located at One Siam Square, </w:t>
      </w:r>
      <w:proofErr w:type="spellStart"/>
      <w:r>
        <w:t>Pathumwan</w:t>
      </w:r>
      <w:proofErr w:type="spellEnd"/>
      <w:r>
        <w:t xml:space="preserve"> Road. Daily opening hours are from 10.00 to 22.00.</w:t>
      </w:r>
    </w:p>
    <w:p w:rsidR="00C2024B" w:rsidRDefault="00C2024B" w:rsidP="00C2024B">
      <w:r>
        <w:t xml:space="preserve">Sydney, Australia is home to a Hello Kitty Diner, located in </w:t>
      </w:r>
      <w:proofErr w:type="spellStart"/>
      <w:r>
        <w:t>Chatswood</w:t>
      </w:r>
      <w:proofErr w:type="spellEnd"/>
      <w:r>
        <w:t xml:space="preserve">. Adelaide, Australia is home to a Hello Kitty Café, located on </w:t>
      </w:r>
      <w:proofErr w:type="spellStart"/>
      <w:r>
        <w:t>Moonta</w:t>
      </w:r>
      <w:proofErr w:type="spellEnd"/>
      <w:r>
        <w:t xml:space="preserve"> Street.</w:t>
      </w:r>
    </w:p>
    <w:p w:rsidR="00C2024B" w:rsidRDefault="00C2024B" w:rsidP="00C2024B">
      <w:r>
        <w:t>There is a Hello Kitty Dim Sum restaurant in Kowloon, Hong Kong. Half of the menu is Hello Kitty inspired dishes. The plates to the chopsticks to the windows all have Hello Kitty adorning it. Before the restaurant opened, the owners spent a year and a half working towards being approved by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w:t>
      </w:r>
    </w:p>
    <w:p w:rsidR="00C2024B" w:rsidRDefault="00C2024B" w:rsidP="00C2024B">
      <w:pPr>
        <w:pStyle w:val="Heading2"/>
      </w:pPr>
      <w:bookmarkStart w:id="10" w:name="_Toc463185577"/>
      <w:r>
        <w:t>Media</w:t>
      </w:r>
      <w:bookmarkEnd w:id="10"/>
    </w:p>
    <w:p w:rsidR="00C2024B" w:rsidRDefault="00C2024B" w:rsidP="00C2024B">
      <w:pPr>
        <w:pStyle w:val="Heading3"/>
      </w:pPr>
      <w:bookmarkStart w:id="11" w:name="_Toc463185578"/>
      <w:r>
        <w:t>Animated series</w:t>
      </w:r>
      <w:bookmarkEnd w:id="11"/>
    </w:p>
    <w:p w:rsidR="00C2024B" w:rsidRDefault="00C2024B" w:rsidP="00C2024B">
      <w:r>
        <w:t>There have been several different Hello Kitty TV series. The first animated television series was Hello Kitty's Furry Tale Theater which was 13 episodes long and aired in 1987. The next, an OVA titled Hello Kitty and Friends, came out in 1993 and was also 13 episodes long. Hello Kitty's Paradise came out in 1999 and was 16 episodes long. Hello Kitty's Stump Village came out in 2005 and The Adventures of Hello Kitty &amp; Friends came out in 2006 and has aired 52 episodes. A crossover series with the development name Kiss Hello Kitty and pairing animated versions of the members of the rock band KISS with Hello Kitty was announced in March 2013, produced by Gene Simmons and planned to air on The Hub Ne</w:t>
      </w:r>
      <w:r w:rsidR="00AE44C7">
        <w:t>twork (now Discovery Family),</w:t>
      </w:r>
      <w:r>
        <w:t xml:space="preserve"> but it never aired on any network.</w:t>
      </w:r>
    </w:p>
    <w:p w:rsidR="00C2024B" w:rsidRDefault="00C2024B" w:rsidP="00C2024B">
      <w:r>
        <w:t xml:space="preserve">Hello Kitty's Paradise (ja) was a long-running live action children's program that aired on TXN from January 1999 to March 2011. It was the longest-running weekly </w:t>
      </w:r>
      <w:proofErr w:type="gramStart"/>
      <w:r>
        <w:t>kids</w:t>
      </w:r>
      <w:proofErr w:type="gramEnd"/>
      <w:r>
        <w:t xml:space="preserve"> television program in the network's history. In January 2011, the show's creators mutually agreed to end the series after twelve seasons, with the final episode being broadcast on March 29, 2011.</w:t>
      </w:r>
    </w:p>
    <w:p w:rsidR="00C2024B" w:rsidRDefault="00C2024B" w:rsidP="00C2024B">
      <w:pPr>
        <w:pStyle w:val="Heading3"/>
      </w:pPr>
      <w:bookmarkStart w:id="12" w:name="_Toc463185579"/>
      <w:r>
        <w:t>Comics</w:t>
      </w:r>
      <w:bookmarkEnd w:id="12"/>
    </w:p>
    <w:p w:rsidR="00C2024B" w:rsidRDefault="00C2024B" w:rsidP="00C2024B">
      <w:r>
        <w:t>In March 2016,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launched a </w:t>
      </w:r>
      <w:proofErr w:type="spellStart"/>
      <w:r>
        <w:t>webcomic</w:t>
      </w:r>
      <w:proofErr w:type="spellEnd"/>
      <w:r>
        <w:t xml:space="preserve"> featuring Hello Kitty as a strawberry-themed superhero called "</w:t>
      </w:r>
      <w:proofErr w:type="spellStart"/>
      <w:r>
        <w:t>Ichigoman</w:t>
      </w:r>
      <w:proofErr w:type="spellEnd"/>
      <w:r>
        <w:t>" (</w:t>
      </w:r>
      <w:proofErr w:type="spellStart"/>
      <w:r>
        <w:t>ichigo</w:t>
      </w:r>
      <w:proofErr w:type="spellEnd"/>
      <w:r>
        <w:t xml:space="preserve"> meaning strawberry), who fights monsters with the help of her giant robot. The </w:t>
      </w:r>
      <w:proofErr w:type="spellStart"/>
      <w:r>
        <w:t>webcomic</w:t>
      </w:r>
      <w:proofErr w:type="spellEnd"/>
      <w:r>
        <w:t xml:space="preserve"> is created by </w:t>
      </w:r>
      <w:proofErr w:type="spellStart"/>
      <w:r>
        <w:t>Toshiki</w:t>
      </w:r>
      <w:proofErr w:type="spellEnd"/>
      <w:r>
        <w:t xml:space="preserve"> Inoue and </w:t>
      </w:r>
      <w:proofErr w:type="spellStart"/>
      <w:r>
        <w:t>Shakua</w:t>
      </w:r>
      <w:proofErr w:type="spellEnd"/>
      <w:r>
        <w:t xml:space="preserve"> </w:t>
      </w:r>
      <w:proofErr w:type="spellStart"/>
      <w:r>
        <w:t>Sin</w:t>
      </w:r>
      <w:r w:rsidR="00AE44C7">
        <w:t>kai</w:t>
      </w:r>
      <w:proofErr w:type="spellEnd"/>
      <w:r w:rsidR="00AE44C7">
        <w:t xml:space="preserve"> and updates once a month.</w:t>
      </w:r>
      <w:r>
        <w:t xml:space="preserve"> The </w:t>
      </w:r>
      <w:proofErr w:type="spellStart"/>
      <w:r>
        <w:t>Ichigoman</w:t>
      </w:r>
      <w:proofErr w:type="spellEnd"/>
      <w:r>
        <w:t xml:space="preserve"> alter-ego originates from a 2011 exhibition</w:t>
      </w:r>
      <w:r w:rsidR="00AE44C7">
        <w:t xml:space="preserve"> of Yuko Yamaguchi's artwork.</w:t>
      </w:r>
    </w:p>
    <w:p w:rsidR="00C2024B" w:rsidRDefault="00C2024B" w:rsidP="00C2024B">
      <w:pPr>
        <w:pStyle w:val="Heading3"/>
      </w:pPr>
      <w:bookmarkStart w:id="13" w:name="_Toc463185580"/>
      <w:r>
        <w:t>Music</w:t>
      </w:r>
      <w:bookmarkEnd w:id="13"/>
    </w:p>
    <w:p w:rsidR="00C2024B" w:rsidRDefault="00C2024B" w:rsidP="00C2024B">
      <w:r>
        <w:t xml:space="preserve">Hello Kitty has her own branded album, Hello World, featuring Hello Kitty-inspired songs performed by a collection of artists, including </w:t>
      </w:r>
      <w:proofErr w:type="spellStart"/>
      <w:r>
        <w:t>Keke</w:t>
      </w:r>
      <w:proofErr w:type="spellEnd"/>
      <w:r>
        <w:t xml:space="preserve"> Palmer, C</w:t>
      </w:r>
      <w:r w:rsidR="00AE44C7">
        <w:t xml:space="preserve">ori </w:t>
      </w:r>
      <w:proofErr w:type="spellStart"/>
      <w:r w:rsidR="00AE44C7">
        <w:t>Yarckin</w:t>
      </w:r>
      <w:proofErr w:type="spellEnd"/>
      <w:r w:rsidR="00AE44C7">
        <w:t xml:space="preserve">, and </w:t>
      </w:r>
      <w:proofErr w:type="spellStart"/>
      <w:r w:rsidR="00AE44C7">
        <w:t>Ainjel</w:t>
      </w:r>
      <w:proofErr w:type="spellEnd"/>
      <w:r w:rsidR="00AE44C7">
        <w:t xml:space="preserve"> </w:t>
      </w:r>
      <w:proofErr w:type="spellStart"/>
      <w:r w:rsidR="00AE44C7">
        <w:t>Emme</w:t>
      </w:r>
      <w:proofErr w:type="spellEnd"/>
      <w:r w:rsidR="00AE44C7">
        <w:t>.</w:t>
      </w:r>
      <w:r>
        <w:t xml:space="preserve"> Hello Kitty was also chosen by AH-Software to be the basis of the new </w:t>
      </w:r>
      <w:proofErr w:type="spellStart"/>
      <w:r>
        <w:t>Vocaloid</w:t>
      </w:r>
      <w:proofErr w:type="spellEnd"/>
      <w:r>
        <w:t xml:space="preserve"> </w:t>
      </w:r>
      <w:proofErr w:type="spellStart"/>
      <w:r>
        <w:t>Nekomura</w:t>
      </w:r>
      <w:proofErr w:type="spellEnd"/>
      <w:r>
        <w:t xml:space="preserve"> </w:t>
      </w:r>
      <w:proofErr w:type="spellStart"/>
      <w:r>
        <w:t>Iroha</w:t>
      </w:r>
      <w:proofErr w:type="spellEnd"/>
      <w:r>
        <w:t xml:space="preserve"> (</w:t>
      </w:r>
      <w:proofErr w:type="spellStart"/>
      <w:r>
        <w:rPr>
          <w:rFonts w:ascii="MS Gothic" w:eastAsia="MS Gothic" w:hAnsi="MS Gothic" w:cs="MS Gothic" w:hint="eastAsia"/>
        </w:rPr>
        <w:t>猫村いろは</w:t>
      </w:r>
      <w:proofErr w:type="spellEnd"/>
      <w:r w:rsidR="00AE44C7">
        <w:t xml:space="preserve"> </w:t>
      </w:r>
      <w:proofErr w:type="spellStart"/>
      <w:r w:rsidR="00AE44C7">
        <w:t>Nekomura</w:t>
      </w:r>
      <w:proofErr w:type="spellEnd"/>
      <w:r w:rsidR="00AE44C7">
        <w:t xml:space="preserve"> </w:t>
      </w:r>
      <w:proofErr w:type="spellStart"/>
      <w:r w:rsidR="00AE44C7">
        <w:t>iroha</w:t>
      </w:r>
      <w:proofErr w:type="spellEnd"/>
      <w:r w:rsidR="00AE44C7">
        <w:t>?)</w:t>
      </w:r>
      <w:r>
        <w:t xml:space="preserve"> to celebrate th</w:t>
      </w:r>
      <w:r w:rsidR="00AE44C7">
        <w:t>e 50th anniversary of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rsidR="00AE44C7">
        <w:t>.</w:t>
      </w:r>
    </w:p>
    <w:p w:rsidR="00C2024B" w:rsidRDefault="00C2024B" w:rsidP="00C2024B">
      <w:r>
        <w:t xml:space="preserve">Canadian singer-songwriter Avril </w:t>
      </w:r>
      <w:proofErr w:type="spellStart"/>
      <w:r>
        <w:t>Lavigne</w:t>
      </w:r>
      <w:proofErr w:type="spellEnd"/>
      <w:r>
        <w:t xml:space="preserve"> has written and recorded a song called "Hello Kitty" for her fifth studio album, Avril </w:t>
      </w:r>
      <w:proofErr w:type="spellStart"/>
      <w:r>
        <w:t>Lavigne</w:t>
      </w:r>
      <w:proofErr w:type="spellEnd"/>
      <w:r>
        <w:t>, released in 2013.</w:t>
      </w:r>
    </w:p>
    <w:p w:rsidR="00C2024B" w:rsidRDefault="00C2024B" w:rsidP="00C2024B">
      <w:r>
        <w:lastRenderedPageBreak/>
        <w:t xml:space="preserve">Musician </w:t>
      </w:r>
      <w:proofErr w:type="spellStart"/>
      <w:r>
        <w:t>Yoshiki</w:t>
      </w:r>
      <w:proofErr w:type="spellEnd"/>
      <w:r>
        <w:t xml:space="preserve"> unveiled the Hello Kitty theme song "Hello </w:t>
      </w:r>
      <w:proofErr w:type="spellStart"/>
      <w:r>
        <w:t>Hello</w:t>
      </w:r>
      <w:proofErr w:type="spellEnd"/>
      <w:r>
        <w:t xml:space="preserve">" in November 2014 at the first Hello Kitty Con. </w:t>
      </w:r>
      <w:proofErr w:type="spellStart"/>
      <w:r>
        <w:t>Yoshiki</w:t>
      </w:r>
      <w:proofErr w:type="spellEnd"/>
      <w:r>
        <w:t>, who was the first celebrity to have his own Hello Kitty doll, the "</w:t>
      </w:r>
      <w:proofErr w:type="spellStart"/>
      <w:r>
        <w:t>Yoshikitty</w:t>
      </w:r>
      <w:proofErr w:type="spellEnd"/>
      <w:r>
        <w:t>" in 2009, was approached by Yamaguchi to compose the son</w:t>
      </w:r>
      <w:r w:rsidR="00AE44C7">
        <w:t>g seven years prior.</w:t>
      </w:r>
    </w:p>
    <w:p w:rsidR="00C2024B" w:rsidRDefault="00C2024B" w:rsidP="00C2024B">
      <w:pPr>
        <w:pStyle w:val="Heading3"/>
      </w:pPr>
      <w:bookmarkStart w:id="14" w:name="_Toc463185581"/>
      <w:r>
        <w:t>Video games</w:t>
      </w:r>
      <w:bookmarkEnd w:id="14"/>
    </w:p>
    <w:p w:rsidR="00C2024B" w:rsidRDefault="00C2024B" w:rsidP="00C2024B">
      <w:r>
        <w:t xml:space="preserve">Numerous Hello Kitty games have been produced since the release of the first title for </w:t>
      </w:r>
      <w:proofErr w:type="spellStart"/>
      <w:r>
        <w:t>Famicom</w:t>
      </w:r>
      <w:proofErr w:type="spellEnd"/>
      <w:r>
        <w:t xml:space="preserve"> in 1992; however, the majority of these games were never released outside Japan. Hello Kitty also has made cameo appearances in games featuring other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characters, such as the </w:t>
      </w:r>
      <w:proofErr w:type="spellStart"/>
      <w:r>
        <w:t>Keroppi</w:t>
      </w:r>
      <w:proofErr w:type="spellEnd"/>
      <w:r>
        <w:t xml:space="preserve"> game, </w:t>
      </w:r>
      <w:proofErr w:type="spellStart"/>
      <w:r>
        <w:t>Kero</w:t>
      </w:r>
      <w:proofErr w:type="spellEnd"/>
      <w:r>
        <w:t xml:space="preserve"> </w:t>
      </w:r>
      <w:proofErr w:type="spellStart"/>
      <w:r>
        <w:t>Kero</w:t>
      </w:r>
      <w:proofErr w:type="spellEnd"/>
      <w:r>
        <w:t xml:space="preserve"> </w:t>
      </w:r>
      <w:proofErr w:type="spellStart"/>
      <w:r>
        <w:t>Keroppi</w:t>
      </w:r>
      <w:proofErr w:type="spellEnd"/>
      <w:r>
        <w:t xml:space="preserve"> no </w:t>
      </w:r>
      <w:proofErr w:type="spellStart"/>
      <w:r>
        <w:t>Bōken</w:t>
      </w:r>
      <w:proofErr w:type="spellEnd"/>
      <w:r>
        <w:t xml:space="preserve"> Nikki: </w:t>
      </w:r>
      <w:proofErr w:type="spellStart"/>
      <w:r>
        <w:t>Nemureru</w:t>
      </w:r>
      <w:proofErr w:type="spellEnd"/>
      <w:r>
        <w:t xml:space="preserve"> Mori no </w:t>
      </w:r>
      <w:proofErr w:type="spellStart"/>
      <w:r>
        <w:t>Keroleen</w:t>
      </w:r>
      <w:proofErr w:type="spellEnd"/>
      <w:r>
        <w:t>. Special edition consoles such as the Hello Kitty Dreamcast, Hello Kitty Game Boy Pocket, and Hello Kitty Crystal Xbox have also been released exclusively in Japan.</w:t>
      </w:r>
    </w:p>
    <w:p w:rsidR="00C2024B" w:rsidRDefault="00C2024B" w:rsidP="00C2024B">
      <w:pPr>
        <w:pStyle w:val="Heading3"/>
      </w:pPr>
      <w:bookmarkStart w:id="15" w:name="_Toc463185582"/>
      <w:r>
        <w:t>Feature film</w:t>
      </w:r>
      <w:bookmarkEnd w:id="15"/>
    </w:p>
    <w:p w:rsidR="00C2024B" w:rsidRDefault="00C2024B" w:rsidP="00C2024B">
      <w:r>
        <w:t>On July 3, 2015,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announced a full-length Hello Kitty</w:t>
      </w:r>
      <w:r w:rsidR="00AE44C7">
        <w:t xml:space="preserve"> theatrical feature for 2019.</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16" w:name="_Toc463185583"/>
    </w:p>
    <w:p w:rsidR="00C2024B" w:rsidRDefault="00C2024B" w:rsidP="00C2024B">
      <w:pPr>
        <w:pStyle w:val="Heading1"/>
      </w:pPr>
      <w:r>
        <w:lastRenderedPageBreak/>
        <w:t>Reception</w:t>
      </w:r>
      <w:bookmarkEnd w:id="16"/>
    </w:p>
    <w:p w:rsidR="00C2024B" w:rsidRDefault="00C2024B" w:rsidP="00C2024B">
      <w:r>
        <w:t xml:space="preserve">The Hello Kitty brand rose to greater prominence during the late 1990s. At that time, several celebrities, such as Mariah Carey, had adopted Hello </w:t>
      </w:r>
      <w:r w:rsidR="00AE44C7">
        <w:t>Kitty as a fashion statement.</w:t>
      </w:r>
      <w:r>
        <w:t xml:space="preserve"> Newer products featuring the character can be found in a large variety of American department stores.</w:t>
      </w:r>
    </w:p>
    <w:p w:rsidR="00C2024B" w:rsidRDefault="00C2024B" w:rsidP="00C2024B">
      <w:r>
        <w:t xml:space="preserve">The Dutch artist Dick </w:t>
      </w:r>
      <w:proofErr w:type="spellStart"/>
      <w:r>
        <w:t>Bruna</w:t>
      </w:r>
      <w:proofErr w:type="spellEnd"/>
      <w:r>
        <w:t xml:space="preserve">, creator of </w:t>
      </w:r>
      <w:proofErr w:type="spellStart"/>
      <w:r>
        <w:t>Miffy</w:t>
      </w:r>
      <w:proofErr w:type="spellEnd"/>
      <w:r>
        <w:t xml:space="preserve">, has suggested that Hello Kitty is a copy of </w:t>
      </w:r>
      <w:proofErr w:type="spellStart"/>
      <w:r>
        <w:t>Miffy</w:t>
      </w:r>
      <w:proofErr w:type="spellEnd"/>
      <w:r>
        <w:t xml:space="preserve"> (in Dutch: </w:t>
      </w:r>
      <w:proofErr w:type="spellStart"/>
      <w:r>
        <w:t>Nijntje</w:t>
      </w:r>
      <w:proofErr w:type="spellEnd"/>
      <w:r>
        <w:t xml:space="preserve">), being rendered in a similar style, stating disapprovingly in an interview for the British </w:t>
      </w:r>
      <w:proofErr w:type="gramStart"/>
      <w:r>
        <w:t>paper</w:t>
      </w:r>
      <w:proofErr w:type="gramEnd"/>
      <w:r>
        <w:t xml:space="preserve"> The Daily Telegraph:</w:t>
      </w:r>
    </w:p>
    <w:p w:rsidR="00C2024B" w:rsidRDefault="00C2024B" w:rsidP="00C2024B">
      <w:r>
        <w:t>'That,' he s</w:t>
      </w:r>
      <w:r w:rsidR="00AE44C7">
        <w:t>ays darkly, 'is a copy</w:t>
      </w:r>
      <w:r>
        <w:t xml:space="preserve">, I think. I don't like that at all. I always think, "No, don't do that. Try to make something </w:t>
      </w:r>
      <w:r w:rsidR="00AE44C7">
        <w:t>that you think of yourself".'</w:t>
      </w:r>
    </w:p>
    <w:p w:rsidR="00C2024B" w:rsidRDefault="00C2024B" w:rsidP="00C2024B">
      <w:proofErr w:type="spellStart"/>
      <w:r>
        <w:t>Musti</w:t>
      </w:r>
      <w:proofErr w:type="spellEnd"/>
      <w:r>
        <w:t xml:space="preserve">, a cat character created by Belgian </w:t>
      </w:r>
      <w:proofErr w:type="gramStart"/>
      <w:r>
        <w:t>cartoonist</w:t>
      </w:r>
      <w:proofErr w:type="gramEnd"/>
      <w:r>
        <w:t xml:space="preserve"> Ray </w:t>
      </w:r>
      <w:proofErr w:type="spellStart"/>
      <w:r>
        <w:t>Goossens</w:t>
      </w:r>
      <w:proofErr w:type="spellEnd"/>
      <w:r>
        <w:t>, was also cited as an</w:t>
      </w:r>
      <w:r w:rsidR="00AE44C7">
        <w:t xml:space="preserve"> inspiration for Hello Kitty.</w:t>
      </w:r>
    </w:p>
    <w:p w:rsidR="00C2024B" w:rsidRDefault="00C2024B" w:rsidP="00C2024B">
      <w:r>
        <w:t>In May 2008, Japan named Hello Kitty the ambassador of Japanese tourism in both China and Hong Kong, which are two places where the character is exceptionally popular among children and young women. This marked the first time Japan's tourism ministry had appointed a fic</w:t>
      </w:r>
      <w:r w:rsidR="00AE44C7">
        <w:t>tional character to the role</w:t>
      </w:r>
      <w:r>
        <w:t xml:space="preserve"> </w:t>
      </w:r>
      <w:proofErr w:type="spellStart"/>
      <w:r>
        <w:t>Dr</w:t>
      </w:r>
      <w:proofErr w:type="spellEnd"/>
      <w:r>
        <w:t xml:space="preserve"> Sharon Kinsella, a lecturer at Oxford University on Japanese sociology, called the selection of Hello Kitty "a bit farcical"; "as if a dumbed-down cultural icon ... can somehow do something significant to alter the gnarly and difficult sta</w:t>
      </w:r>
      <w:r w:rsidR="00AE44C7">
        <w:t>te of China-Japan relations."</w:t>
      </w:r>
    </w:p>
    <w:p w:rsidR="00C2024B" w:rsidRDefault="00C2024B" w:rsidP="00C2024B">
      <w:r>
        <w:t>UNICEF has also awarded Hello Kitty the exclusive title of UNICE</w:t>
      </w:r>
      <w:r w:rsidR="00AE44C7">
        <w:t xml:space="preserve">F Special Friend of Children. </w:t>
      </w:r>
    </w:p>
    <w:p w:rsidR="00C2024B" w:rsidRDefault="00C2024B" w:rsidP="00C2024B">
      <w:r>
        <w:t>Hello Kitty's popularity began waning in Japan before the year 2000. In 2002, Hello Kitty lost her place as the top-grossing character in Japan in the Character Databank popularity chart and has never recovered. In a 2010 survey, she was in third place behind Anpanman and Pikachu from Pokémon</w:t>
      </w:r>
      <w:r w:rsidR="00AE44C7">
        <w:t>.</w:t>
      </w:r>
      <w:r>
        <w:t xml:space="preserve"> In 2010, the New York Times described Hello Kitty's characterization as "not compelling enough to draw many fans" and wrote that analysts called</w:t>
      </w:r>
      <w:r w:rsidR="00AE44C7">
        <w:t xml:space="preserve"> the characterization "weak."</w:t>
      </w:r>
      <w:r>
        <w:t xml:space="preserve"> They also said that Hello Kitty not having a mouth has dampened her success</w:t>
      </w:r>
      <w:r w:rsidR="00AE44C7">
        <w:t xml:space="preserve"> as an animated TV character.</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17" w:name="_Toc463185584"/>
    </w:p>
    <w:p w:rsidR="00C2024B" w:rsidRDefault="00C2024B" w:rsidP="00C2024B">
      <w:pPr>
        <w:pStyle w:val="Heading1"/>
      </w:pPr>
      <w:r>
        <w:lastRenderedPageBreak/>
        <w:t>Controversies</w:t>
      </w:r>
      <w:bookmarkEnd w:id="17"/>
    </w:p>
    <w:p w:rsidR="00C2024B" w:rsidRDefault="00C2024B" w:rsidP="00C2024B">
      <w:r>
        <w:t>In 1999, a brutal murder known as the Hello Kitty murder took place in Hong Kong. The popular name of the case derives from the fact that the murderer inserted his victims into a Hello Kitty doll after decapitating them and hanging the</w:t>
      </w:r>
      <w:r w:rsidR="00AE44C7">
        <w:t xml:space="preserve"> dolls in the victim's house.</w:t>
      </w:r>
    </w:p>
    <w:p w:rsidR="00C2024B" w:rsidRDefault="00C2024B" w:rsidP="00C2024B">
      <w:r>
        <w:t>As of August 2007, Thai police officers who have committed minor transgressions such as showing up late or parking in the wrong place are forced to wear pink Hello Kitty armbands for sev</w:t>
      </w:r>
      <w:r w:rsidR="00AE44C7">
        <w:t>eral days as penance.</w:t>
      </w:r>
    </w:p>
    <w:p w:rsidR="00C2024B" w:rsidRDefault="00C2024B" w:rsidP="00C2024B">
      <w:r>
        <w:t xml:space="preserve">During the financial crisis of 2007–2010, a poster of a Hello Kitty pre-paid debit card expanded to roughly 1 </w:t>
      </w:r>
      <w:proofErr w:type="spellStart"/>
      <w:r>
        <w:t>metre</w:t>
      </w:r>
      <w:proofErr w:type="spellEnd"/>
      <w:r>
        <w:t xml:space="preserve"> in length was displayed on the floor of the US Senate by Senator Byron Dorgan as a demonstration of extreme methods used by credit companies to attract "children 10 to 14 years of age". It was </w:t>
      </w:r>
      <w:proofErr w:type="spellStart"/>
      <w:r>
        <w:t>criticised</w:t>
      </w:r>
      <w:proofErr w:type="spellEnd"/>
      <w:r>
        <w:t xml:space="preserve"> for its promotional website encouraging u</w:t>
      </w:r>
      <w:r w:rsidR="00AE44C7">
        <w:t>sers to "shop 'til you drop."</w:t>
      </w:r>
    </w:p>
    <w:p w:rsidR="00AE44C7" w:rsidRDefault="00AE44C7" w:rsidP="00C2024B">
      <w:pPr>
        <w:pStyle w:val="Heading1"/>
        <w:sectPr w:rsidR="00AE44C7" w:rsidSect="00AE44C7">
          <w:type w:val="evenPage"/>
          <w:pgSz w:w="12240" w:h="15840"/>
          <w:pgMar w:top="1440" w:right="1440" w:bottom="1440" w:left="1440" w:header="720" w:footer="720" w:gutter="0"/>
          <w:pgNumType w:start="0"/>
          <w:cols w:space="720"/>
          <w:titlePg/>
          <w:docGrid w:linePitch="360"/>
        </w:sectPr>
      </w:pPr>
      <w:bookmarkStart w:id="18" w:name="_Toc463185585"/>
    </w:p>
    <w:p w:rsidR="00C2024B" w:rsidRDefault="00C2024B" w:rsidP="00C2024B">
      <w:pPr>
        <w:pStyle w:val="Heading1"/>
      </w:pPr>
      <w:r>
        <w:lastRenderedPageBreak/>
        <w:t>Sculpture</w:t>
      </w:r>
      <w:bookmarkEnd w:id="18"/>
    </w:p>
    <w:p w:rsidR="00AE44C7" w:rsidRDefault="00C2024B" w:rsidP="00C2024B">
      <w:pPr>
        <w:sectPr w:rsidR="00AE44C7" w:rsidSect="00AE44C7">
          <w:type w:val="evenPage"/>
          <w:pgSz w:w="12240" w:h="15840"/>
          <w:pgMar w:top="1440" w:right="1440" w:bottom="1440" w:left="1440" w:header="720" w:footer="720" w:gutter="0"/>
          <w:pgNumType w:start="0"/>
          <w:cols w:space="720"/>
          <w:titlePg/>
          <w:docGrid w:linePitch="360"/>
        </w:sectPr>
      </w:pPr>
      <w:r>
        <w:t xml:space="preserve">In 2009, artist Tom Sachs' Bronze Collection was shown at the Public art space in Manhattan's Lever House, as well as in the Baldwin Gallery in Aspen, Colorado, and the </w:t>
      </w:r>
      <w:proofErr w:type="spellStart"/>
      <w:r>
        <w:t>Trocadéro</w:t>
      </w:r>
      <w:proofErr w:type="spellEnd"/>
      <w:r>
        <w:t xml:space="preserve"> in Paris. The collection featured a large white bronze casts of a </w:t>
      </w:r>
      <w:proofErr w:type="spellStart"/>
      <w:r>
        <w:t>foamcore</w:t>
      </w:r>
      <w:proofErr w:type="spellEnd"/>
      <w:r>
        <w:t xml:space="preserve"> Hello Kitty sculpture – a style distinctive to the artist. As of April 2010, the Wind-Up Hello Kitty sculpture is sti</w:t>
      </w:r>
      <w:r w:rsidR="00AE44C7">
        <w:t>ll on display at Lever House.</w:t>
      </w:r>
      <w:r>
        <w:t xml:space="preserve"> Although Sachs did not ask for permission to use the character in his work, a brand marketing manager for Sanrio</w:t>
      </w:r>
      <w:r w:rsidR="0097405B">
        <w:fldChar w:fldCharType="begin"/>
      </w:r>
      <w:r w:rsidR="0097405B">
        <w:instrText xml:space="preserve"> XE "</w:instrText>
      </w:r>
      <w:r w:rsidR="0097405B" w:rsidRPr="00256059">
        <w:instrText>Sanrio</w:instrText>
      </w:r>
      <w:r w:rsidR="0097405B">
        <w:instrText xml:space="preserve">" </w:instrText>
      </w:r>
      <w:r w:rsidR="0097405B">
        <w:fldChar w:fldCharType="end"/>
      </w:r>
      <w:r>
        <w:t xml:space="preserve"> was quoted as saying "You know, there was Marilyn Monroe and Andy Warhol, and then Michael Jackson and Jeff </w:t>
      </w:r>
      <w:proofErr w:type="spellStart"/>
      <w:r>
        <w:t>Koons</w:t>
      </w:r>
      <w:proofErr w:type="spellEnd"/>
      <w:r>
        <w:t>. When you’re an</w:t>
      </w:r>
      <w:r w:rsidR="00AE44C7">
        <w:t xml:space="preserve"> icon, that’s what happens."</w:t>
      </w:r>
    </w:p>
    <w:sdt>
      <w:sdtPr>
        <w:id w:val="871734311"/>
        <w:docPartObj>
          <w:docPartGallery w:val="Bibliographies"/>
          <w:docPartUnique/>
        </w:docPartObj>
      </w:sdtPr>
      <w:sdtEndPr>
        <w:rPr>
          <w:rFonts w:asciiTheme="minorHAnsi" w:eastAsiaTheme="minorEastAsia" w:hAnsiTheme="minorHAnsi" w:cstheme="minorBidi"/>
          <w:caps w:val="0"/>
          <w:sz w:val="22"/>
          <w:szCs w:val="22"/>
        </w:rPr>
      </w:sdtEndPr>
      <w:sdtContent>
        <w:p w:rsidR="00AE44C7" w:rsidRDefault="00AE44C7">
          <w:pPr>
            <w:pStyle w:val="Heading1"/>
          </w:pPr>
          <w:r>
            <w:t>Bibliography</w:t>
          </w:r>
        </w:p>
        <w:sdt>
          <w:sdtPr>
            <w:id w:val="111145805"/>
            <w:bibliography/>
          </w:sdtPr>
          <w:sdtContent>
            <w:p w:rsidR="00AE44C7" w:rsidRDefault="00AE44C7" w:rsidP="00AE44C7">
              <w:pPr>
                <w:pStyle w:val="Bibliography"/>
                <w:ind w:left="720" w:hanging="720"/>
                <w:rPr>
                  <w:noProof/>
                  <w:sz w:val="24"/>
                  <w:szCs w:val="24"/>
                </w:rPr>
              </w:pPr>
              <w:r>
                <w:fldChar w:fldCharType="begin"/>
              </w:r>
              <w:r>
                <w:instrText xml:space="preserve"> BIBLIOGRAPHY </w:instrText>
              </w:r>
              <w:r>
                <w:fldChar w:fldCharType="separate"/>
              </w:r>
              <w:r>
                <w:rPr>
                  <w:noProof/>
                </w:rPr>
                <w:t>Sanrio</w:t>
              </w:r>
              <w:r w:rsidR="0097405B">
                <w:rPr>
                  <w:noProof/>
                </w:rPr>
                <w:fldChar w:fldCharType="begin"/>
              </w:r>
              <w:r w:rsidR="0097405B">
                <w:instrText xml:space="preserve"> XE "</w:instrText>
              </w:r>
              <w:r w:rsidR="0097405B" w:rsidRPr="00256059">
                <w:instrText>Sanrio</w:instrText>
              </w:r>
              <w:r w:rsidR="0097405B">
                <w:instrText xml:space="preserve">" </w:instrText>
              </w:r>
              <w:r w:rsidR="0097405B">
                <w:rPr>
                  <w:noProof/>
                </w:rPr>
                <w:fldChar w:fldCharType="end"/>
              </w:r>
              <w:r>
                <w:rPr>
                  <w:noProof/>
                </w:rPr>
                <w:t xml:space="preserve">. (2012). </w:t>
              </w:r>
              <w:r>
                <w:rPr>
                  <w:i/>
                  <w:iCs/>
                  <w:noProof/>
                </w:rPr>
                <w:t>Sanrio - Hello Kitty family.</w:t>
              </w:r>
              <w:r>
                <w:rPr>
                  <w:noProof/>
                </w:rPr>
                <w:t xml:space="preserve"> Kitty Citty: Kitty Press.</w:t>
              </w:r>
            </w:p>
            <w:p w:rsidR="00AE44C7" w:rsidRDefault="00AE44C7" w:rsidP="00AE44C7">
              <w:pPr>
                <w:pStyle w:val="Bibliography"/>
                <w:ind w:left="720" w:hanging="720"/>
                <w:rPr>
                  <w:noProof/>
                </w:rPr>
              </w:pPr>
              <w:r>
                <w:rPr>
                  <w:noProof/>
                </w:rPr>
                <w:t xml:space="preserve">Someone, A. (2010). </w:t>
              </w:r>
              <w:r>
                <w:rPr>
                  <w:i/>
                  <w:iCs/>
                  <w:noProof/>
                </w:rPr>
                <w:t>Hello Kitty.</w:t>
              </w:r>
              <w:r>
                <w:rPr>
                  <w:noProof/>
                </w:rPr>
                <w:t xml:space="preserve"> Kitty Land: Kitty Press.</w:t>
              </w:r>
            </w:p>
            <w:p w:rsidR="00AE44C7" w:rsidRDefault="00AE44C7" w:rsidP="00AE44C7">
              <w:pPr>
                <w:pStyle w:val="Bibliography"/>
                <w:ind w:left="720" w:hanging="720"/>
                <w:rPr>
                  <w:noProof/>
                </w:rPr>
              </w:pPr>
              <w:r>
                <w:rPr>
                  <w:noProof/>
                </w:rPr>
                <w:t xml:space="preserve">Tabuchi, H. (2010, May 14). In search of Adorable, as Hello Kitty Gets Closer to Goodby. </w:t>
              </w:r>
              <w:r>
                <w:rPr>
                  <w:i/>
                  <w:iCs/>
                  <w:noProof/>
                </w:rPr>
                <w:t>New York Times</w:t>
              </w:r>
              <w:r>
                <w:rPr>
                  <w:noProof/>
                </w:rPr>
                <w:t>, p. 1.</w:t>
              </w:r>
            </w:p>
            <w:p w:rsidR="00AE44C7" w:rsidRDefault="00AE44C7" w:rsidP="00AE44C7">
              <w:r>
                <w:rPr>
                  <w:b/>
                  <w:bCs/>
                  <w:noProof/>
                </w:rPr>
                <w:fldChar w:fldCharType="end"/>
              </w:r>
            </w:p>
          </w:sdtContent>
        </w:sdt>
      </w:sdtContent>
    </w:sdt>
    <w:p w:rsidR="00AE44C7" w:rsidRDefault="00AE44C7" w:rsidP="00C2024B">
      <w:r>
        <w:br w:type="page"/>
      </w:r>
    </w:p>
    <w:p w:rsidR="0097405B" w:rsidRDefault="0097405B" w:rsidP="0097405B">
      <w:pPr>
        <w:pStyle w:val="Heading1"/>
        <w:rPr>
          <w:noProof/>
        </w:rPr>
        <w:sectPr w:rsidR="0097405B" w:rsidSect="0097405B">
          <w:pgSz w:w="12240" w:h="15840"/>
          <w:pgMar w:top="1440" w:right="1440" w:bottom="1440" w:left="1440" w:header="720" w:footer="720" w:gutter="0"/>
          <w:pgNumType w:start="0"/>
          <w:cols w:space="720"/>
          <w:titlePg/>
          <w:docGrid w:linePitch="360"/>
        </w:sectPr>
      </w:pPr>
      <w:r>
        <w:lastRenderedPageBreak/>
        <w:t xml:space="preserve">Index </w:t>
      </w:r>
      <w:bookmarkStart w:id="19" w:name="_GoBack"/>
      <w:bookmarkEnd w:id="19"/>
      <w:r>
        <w:fldChar w:fldCharType="begin"/>
      </w:r>
      <w:r>
        <w:instrText xml:space="preserve"> INDEX \c "2" \z "1033" </w:instrText>
      </w:r>
      <w:r>
        <w:fldChar w:fldCharType="separate"/>
      </w:r>
    </w:p>
    <w:p w:rsidR="0097405B" w:rsidRDefault="0097405B">
      <w:pPr>
        <w:pStyle w:val="Index1"/>
        <w:tabs>
          <w:tab w:val="right" w:leader="dot" w:pos="4310"/>
        </w:tabs>
        <w:rPr>
          <w:noProof/>
        </w:rPr>
      </w:pPr>
      <w:r>
        <w:rPr>
          <w:noProof/>
        </w:rPr>
        <w:t>Charmmy Kitty, 0</w:t>
      </w:r>
    </w:p>
    <w:p w:rsidR="0097405B" w:rsidRDefault="0097405B">
      <w:pPr>
        <w:pStyle w:val="Index1"/>
        <w:tabs>
          <w:tab w:val="right" w:leader="dot" w:pos="4310"/>
        </w:tabs>
        <w:rPr>
          <w:noProof/>
        </w:rPr>
      </w:pPr>
      <w:r>
        <w:rPr>
          <w:noProof/>
        </w:rPr>
        <w:t xml:space="preserve">Daniel Starr. </w:t>
      </w:r>
      <w:r w:rsidRPr="00A968F1">
        <w:rPr>
          <w:i/>
          <w:noProof/>
        </w:rPr>
        <w:t>See</w:t>
      </w:r>
      <w:r>
        <w:rPr>
          <w:noProof/>
        </w:rPr>
        <w:t xml:space="preserve"> Dear Dan</w:t>
      </w:r>
    </w:p>
    <w:p w:rsidR="0097405B" w:rsidRDefault="0097405B">
      <w:pPr>
        <w:pStyle w:val="Index1"/>
        <w:tabs>
          <w:tab w:val="right" w:leader="dot" w:pos="4310"/>
        </w:tabs>
        <w:rPr>
          <w:noProof/>
        </w:rPr>
      </w:pPr>
      <w:r>
        <w:rPr>
          <w:noProof/>
        </w:rPr>
        <w:t>Dear Dan, 0</w:t>
      </w:r>
    </w:p>
    <w:p w:rsidR="0097405B" w:rsidRDefault="0097405B">
      <w:pPr>
        <w:pStyle w:val="Index1"/>
        <w:tabs>
          <w:tab w:val="right" w:leader="dot" w:pos="4310"/>
        </w:tabs>
        <w:rPr>
          <w:noProof/>
        </w:rPr>
      </w:pPr>
      <w:r>
        <w:rPr>
          <w:noProof/>
        </w:rPr>
        <w:t>Grandma Margaret, 0</w:t>
      </w:r>
    </w:p>
    <w:p w:rsidR="0097405B" w:rsidRDefault="0097405B">
      <w:pPr>
        <w:pStyle w:val="Index1"/>
        <w:tabs>
          <w:tab w:val="right" w:leader="dot" w:pos="4310"/>
        </w:tabs>
        <w:rPr>
          <w:noProof/>
        </w:rPr>
      </w:pPr>
      <w:r>
        <w:rPr>
          <w:noProof/>
        </w:rPr>
        <w:t>Grandpa Anthony, 0</w:t>
      </w:r>
    </w:p>
    <w:p w:rsidR="0097405B" w:rsidRDefault="0097405B">
      <w:pPr>
        <w:pStyle w:val="Index1"/>
        <w:tabs>
          <w:tab w:val="right" w:leader="dot" w:pos="4310"/>
        </w:tabs>
        <w:rPr>
          <w:noProof/>
        </w:rPr>
      </w:pPr>
      <w:r>
        <w:rPr>
          <w:noProof/>
        </w:rPr>
        <w:t>Hello Kitty, 0</w:t>
      </w:r>
    </w:p>
    <w:p w:rsidR="0097405B" w:rsidRDefault="0097405B">
      <w:pPr>
        <w:pStyle w:val="Index1"/>
        <w:tabs>
          <w:tab w:val="right" w:leader="dot" w:pos="4310"/>
        </w:tabs>
        <w:rPr>
          <w:noProof/>
        </w:rPr>
      </w:pPr>
      <w:r>
        <w:rPr>
          <w:noProof/>
        </w:rPr>
        <w:t>Mary, 0</w:t>
      </w:r>
    </w:p>
    <w:p w:rsidR="0097405B" w:rsidRDefault="0097405B">
      <w:pPr>
        <w:pStyle w:val="Index1"/>
        <w:tabs>
          <w:tab w:val="right" w:leader="dot" w:pos="4310"/>
        </w:tabs>
        <w:rPr>
          <w:noProof/>
        </w:rPr>
      </w:pPr>
      <w:r>
        <w:rPr>
          <w:noProof/>
        </w:rPr>
        <w:t>Mimmy, 0</w:t>
      </w:r>
    </w:p>
    <w:p w:rsidR="0097405B" w:rsidRDefault="0097405B">
      <w:pPr>
        <w:pStyle w:val="Index1"/>
        <w:tabs>
          <w:tab w:val="right" w:leader="dot" w:pos="4310"/>
        </w:tabs>
        <w:rPr>
          <w:noProof/>
        </w:rPr>
      </w:pPr>
      <w:r>
        <w:rPr>
          <w:noProof/>
        </w:rPr>
        <w:t>Sanrio, 0, 1, 2, 0</w:t>
      </w:r>
    </w:p>
    <w:p w:rsidR="0097405B" w:rsidRDefault="0097405B">
      <w:pPr>
        <w:pStyle w:val="Index1"/>
        <w:tabs>
          <w:tab w:val="right" w:leader="dot" w:pos="4310"/>
        </w:tabs>
        <w:rPr>
          <w:noProof/>
        </w:rPr>
      </w:pPr>
      <w:r>
        <w:rPr>
          <w:noProof/>
        </w:rPr>
        <w:t>white kitten with no name, 0</w:t>
      </w:r>
    </w:p>
    <w:p w:rsidR="0097405B" w:rsidRDefault="0097405B" w:rsidP="00C2024B">
      <w:pPr>
        <w:rPr>
          <w:noProof/>
        </w:rPr>
        <w:sectPr w:rsidR="0097405B" w:rsidSect="0097405B">
          <w:type w:val="continuous"/>
          <w:pgSz w:w="12240" w:h="15840"/>
          <w:pgMar w:top="1440" w:right="1440" w:bottom="1440" w:left="1440" w:header="720" w:footer="720" w:gutter="0"/>
          <w:cols w:num="2" w:space="720"/>
          <w:titlePg/>
          <w:docGrid w:linePitch="360"/>
        </w:sectPr>
      </w:pPr>
    </w:p>
    <w:p w:rsidR="00AE44C7" w:rsidRDefault="0097405B" w:rsidP="00C2024B">
      <w:r>
        <w:fldChar w:fldCharType="end"/>
      </w:r>
    </w:p>
    <w:sectPr w:rsidR="00AE44C7" w:rsidSect="0097405B">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4B"/>
    <w:rsid w:val="00522343"/>
    <w:rsid w:val="00870893"/>
    <w:rsid w:val="0097405B"/>
    <w:rsid w:val="00AE44C7"/>
    <w:rsid w:val="00C2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E07B"/>
  <w15:chartTrackingRefBased/>
  <w15:docId w15:val="{4DB0882F-DDE5-4AFE-88BC-18CA13EB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4B"/>
  </w:style>
  <w:style w:type="paragraph" w:styleId="Heading1">
    <w:name w:val="heading 1"/>
    <w:basedOn w:val="Normal"/>
    <w:next w:val="Normal"/>
    <w:link w:val="Heading1Char"/>
    <w:uiPriority w:val="9"/>
    <w:qFormat/>
    <w:rsid w:val="00C2024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C2024B"/>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C2024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2024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2024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2024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2024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2024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2024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24B"/>
    <w:rPr>
      <w:rFonts w:asciiTheme="majorHAnsi" w:eastAsiaTheme="majorEastAsia" w:hAnsiTheme="majorHAnsi" w:cstheme="majorBidi"/>
      <w:caps/>
      <w:sz w:val="36"/>
      <w:szCs w:val="36"/>
    </w:rPr>
  </w:style>
  <w:style w:type="paragraph" w:styleId="Title">
    <w:name w:val="Title"/>
    <w:basedOn w:val="Normal"/>
    <w:next w:val="Normal"/>
    <w:link w:val="TitleChar"/>
    <w:uiPriority w:val="10"/>
    <w:qFormat/>
    <w:rsid w:val="00C2024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2024B"/>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2024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2024B"/>
    <w:rPr>
      <w:rFonts w:asciiTheme="majorHAnsi" w:eastAsiaTheme="majorEastAsia" w:hAnsiTheme="majorHAnsi" w:cstheme="majorBidi"/>
      <w:smallCaps/>
      <w:color w:val="595959" w:themeColor="text1" w:themeTint="A6"/>
      <w:sz w:val="28"/>
      <w:szCs w:val="28"/>
    </w:rPr>
  </w:style>
  <w:style w:type="character" w:customStyle="1" w:styleId="Heading2Char">
    <w:name w:val="Heading 2 Char"/>
    <w:basedOn w:val="DefaultParagraphFont"/>
    <w:link w:val="Heading2"/>
    <w:uiPriority w:val="9"/>
    <w:rsid w:val="00C2024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C2024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2024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2024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2024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2024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2024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2024B"/>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2024B"/>
    <w:pPr>
      <w:spacing w:line="240" w:lineRule="auto"/>
    </w:pPr>
    <w:rPr>
      <w:b/>
      <w:bCs/>
      <w:smallCaps/>
      <w:color w:val="595959" w:themeColor="text1" w:themeTint="A6"/>
    </w:rPr>
  </w:style>
  <w:style w:type="character" w:styleId="Strong">
    <w:name w:val="Strong"/>
    <w:basedOn w:val="DefaultParagraphFont"/>
    <w:uiPriority w:val="22"/>
    <w:qFormat/>
    <w:rsid w:val="00C2024B"/>
    <w:rPr>
      <w:b/>
      <w:bCs/>
    </w:rPr>
  </w:style>
  <w:style w:type="character" w:styleId="Emphasis">
    <w:name w:val="Emphasis"/>
    <w:basedOn w:val="DefaultParagraphFont"/>
    <w:uiPriority w:val="20"/>
    <w:qFormat/>
    <w:rsid w:val="00C2024B"/>
    <w:rPr>
      <w:i/>
      <w:iCs/>
    </w:rPr>
  </w:style>
  <w:style w:type="paragraph" w:styleId="NoSpacing">
    <w:name w:val="No Spacing"/>
    <w:link w:val="NoSpacingChar"/>
    <w:uiPriority w:val="1"/>
    <w:qFormat/>
    <w:rsid w:val="00C2024B"/>
    <w:pPr>
      <w:spacing w:after="0" w:line="240" w:lineRule="auto"/>
    </w:pPr>
  </w:style>
  <w:style w:type="paragraph" w:styleId="Quote">
    <w:name w:val="Quote"/>
    <w:basedOn w:val="Normal"/>
    <w:next w:val="Normal"/>
    <w:link w:val="QuoteChar"/>
    <w:uiPriority w:val="29"/>
    <w:qFormat/>
    <w:rsid w:val="00C2024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2024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2024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2024B"/>
    <w:rPr>
      <w:color w:val="404040" w:themeColor="text1" w:themeTint="BF"/>
      <w:sz w:val="32"/>
      <w:szCs w:val="32"/>
    </w:rPr>
  </w:style>
  <w:style w:type="character" w:styleId="SubtleEmphasis">
    <w:name w:val="Subtle Emphasis"/>
    <w:basedOn w:val="DefaultParagraphFont"/>
    <w:uiPriority w:val="19"/>
    <w:qFormat/>
    <w:rsid w:val="00C2024B"/>
    <w:rPr>
      <w:i/>
      <w:iCs/>
      <w:color w:val="595959" w:themeColor="text1" w:themeTint="A6"/>
    </w:rPr>
  </w:style>
  <w:style w:type="character" w:styleId="IntenseEmphasis">
    <w:name w:val="Intense Emphasis"/>
    <w:basedOn w:val="DefaultParagraphFont"/>
    <w:uiPriority w:val="21"/>
    <w:qFormat/>
    <w:rsid w:val="00C2024B"/>
    <w:rPr>
      <w:b/>
      <w:bCs/>
      <w:i/>
      <w:iCs/>
    </w:rPr>
  </w:style>
  <w:style w:type="character" w:styleId="SubtleReference">
    <w:name w:val="Subtle Reference"/>
    <w:basedOn w:val="DefaultParagraphFont"/>
    <w:uiPriority w:val="31"/>
    <w:qFormat/>
    <w:rsid w:val="00C2024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024B"/>
    <w:rPr>
      <w:b/>
      <w:bCs/>
      <w:caps w:val="0"/>
      <w:smallCaps/>
      <w:color w:val="auto"/>
      <w:spacing w:val="3"/>
      <w:u w:val="single"/>
    </w:rPr>
  </w:style>
  <w:style w:type="character" w:styleId="BookTitle">
    <w:name w:val="Book Title"/>
    <w:basedOn w:val="DefaultParagraphFont"/>
    <w:uiPriority w:val="33"/>
    <w:qFormat/>
    <w:rsid w:val="00C2024B"/>
    <w:rPr>
      <w:b/>
      <w:bCs/>
      <w:smallCaps/>
      <w:spacing w:val="7"/>
    </w:rPr>
  </w:style>
  <w:style w:type="paragraph" w:styleId="TOCHeading">
    <w:name w:val="TOC Heading"/>
    <w:basedOn w:val="Heading1"/>
    <w:next w:val="Normal"/>
    <w:uiPriority w:val="39"/>
    <w:unhideWhenUsed/>
    <w:qFormat/>
    <w:rsid w:val="00C2024B"/>
    <w:pPr>
      <w:outlineLvl w:val="9"/>
    </w:pPr>
  </w:style>
  <w:style w:type="character" w:customStyle="1" w:styleId="NoSpacingChar">
    <w:name w:val="No Spacing Char"/>
    <w:basedOn w:val="DefaultParagraphFont"/>
    <w:link w:val="NoSpacing"/>
    <w:uiPriority w:val="1"/>
    <w:rsid w:val="00AE44C7"/>
  </w:style>
  <w:style w:type="paragraph" w:styleId="TOC1">
    <w:name w:val="toc 1"/>
    <w:basedOn w:val="Normal"/>
    <w:next w:val="Normal"/>
    <w:autoRedefine/>
    <w:uiPriority w:val="39"/>
    <w:unhideWhenUsed/>
    <w:rsid w:val="00AE44C7"/>
    <w:pPr>
      <w:spacing w:after="100"/>
    </w:pPr>
  </w:style>
  <w:style w:type="paragraph" w:styleId="TOC2">
    <w:name w:val="toc 2"/>
    <w:basedOn w:val="Normal"/>
    <w:next w:val="Normal"/>
    <w:autoRedefine/>
    <w:uiPriority w:val="39"/>
    <w:unhideWhenUsed/>
    <w:rsid w:val="00AE44C7"/>
    <w:pPr>
      <w:spacing w:after="100"/>
      <w:ind w:left="220"/>
    </w:pPr>
  </w:style>
  <w:style w:type="paragraph" w:styleId="TOC3">
    <w:name w:val="toc 3"/>
    <w:basedOn w:val="Normal"/>
    <w:next w:val="Normal"/>
    <w:autoRedefine/>
    <w:uiPriority w:val="39"/>
    <w:unhideWhenUsed/>
    <w:rsid w:val="00AE44C7"/>
    <w:pPr>
      <w:spacing w:after="100"/>
      <w:ind w:left="440"/>
    </w:pPr>
  </w:style>
  <w:style w:type="character" w:styleId="Hyperlink">
    <w:name w:val="Hyperlink"/>
    <w:basedOn w:val="DefaultParagraphFont"/>
    <w:uiPriority w:val="99"/>
    <w:unhideWhenUsed/>
    <w:rsid w:val="00AE44C7"/>
    <w:rPr>
      <w:color w:val="46B2B5" w:themeColor="hyperlink"/>
      <w:u w:val="single"/>
    </w:rPr>
  </w:style>
  <w:style w:type="paragraph" w:styleId="Bibliography">
    <w:name w:val="Bibliography"/>
    <w:basedOn w:val="Normal"/>
    <w:next w:val="Normal"/>
    <w:uiPriority w:val="37"/>
    <w:unhideWhenUsed/>
    <w:rsid w:val="00AE44C7"/>
  </w:style>
  <w:style w:type="paragraph" w:styleId="Index1">
    <w:name w:val="index 1"/>
    <w:basedOn w:val="Normal"/>
    <w:next w:val="Normal"/>
    <w:autoRedefine/>
    <w:uiPriority w:val="99"/>
    <w:semiHidden/>
    <w:unhideWhenUsed/>
    <w:rsid w:val="0097405B"/>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6403">
      <w:bodyDiv w:val="1"/>
      <w:marLeft w:val="0"/>
      <w:marRight w:val="0"/>
      <w:marTop w:val="0"/>
      <w:marBottom w:val="0"/>
      <w:divBdr>
        <w:top w:val="none" w:sz="0" w:space="0" w:color="auto"/>
        <w:left w:val="none" w:sz="0" w:space="0" w:color="auto"/>
        <w:bottom w:val="none" w:sz="0" w:space="0" w:color="auto"/>
        <w:right w:val="none" w:sz="0" w:space="0" w:color="auto"/>
      </w:divBdr>
    </w:div>
    <w:div w:id="983503560">
      <w:bodyDiv w:val="1"/>
      <w:marLeft w:val="0"/>
      <w:marRight w:val="0"/>
      <w:marTop w:val="0"/>
      <w:marBottom w:val="0"/>
      <w:divBdr>
        <w:top w:val="none" w:sz="0" w:space="0" w:color="auto"/>
        <w:left w:val="none" w:sz="0" w:space="0" w:color="auto"/>
        <w:bottom w:val="none" w:sz="0" w:space="0" w:color="auto"/>
        <w:right w:val="none" w:sz="0" w:space="0" w:color="auto"/>
      </w:divBdr>
    </w:div>
    <w:div w:id="1582443193">
      <w:bodyDiv w:val="1"/>
      <w:marLeft w:val="0"/>
      <w:marRight w:val="0"/>
      <w:marTop w:val="0"/>
      <w:marBottom w:val="0"/>
      <w:divBdr>
        <w:top w:val="none" w:sz="0" w:space="0" w:color="auto"/>
        <w:left w:val="none" w:sz="0" w:space="0" w:color="auto"/>
        <w:bottom w:val="none" w:sz="0" w:space="0" w:color="auto"/>
        <w:right w:val="none" w:sz="0" w:space="0" w:color="auto"/>
      </w:divBdr>
    </w:div>
    <w:div w:id="16593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Som10</b:Tag>
    <b:SourceType>Book</b:SourceType>
    <b:Guid>{85B3C216-49DF-4036-BF94-5859CD8FAD9E}</b:Guid>
    <b:Author>
      <b:Author>
        <b:NameList>
          <b:Person>
            <b:Last>Someone</b:Last>
            <b:First>Author</b:First>
          </b:Person>
        </b:NameList>
      </b:Author>
    </b:Author>
    <b:Title>Hello Kitty</b:Title>
    <b:Year>2010</b:Year>
    <b:City>Kitty Land</b:City>
    <b:Publisher>Kitty Press</b:Publisher>
    <b:RefOrder>1</b:RefOrder>
  </b:Source>
  <b:Source>
    <b:Tag>San12</b:Tag>
    <b:SourceType>Book</b:SourceType>
    <b:Guid>{C25857D9-7475-4490-8C23-0FB6481C194D}</b:Guid>
    <b:Author>
      <b:Author>
        <b:NameList>
          <b:Person>
            <b:Last>Sanrio</b:Last>
          </b:Person>
        </b:NameList>
      </b:Author>
    </b:Author>
    <b:Title>Sanrio - Hello Kitty family</b:Title>
    <b:Year>2012</b:Year>
    <b:City>Kitty Citty</b:City>
    <b:Publisher>Kitty Press</b:Publisher>
    <b:RefOrder>2</b:RefOrder>
  </b:Source>
  <b:Source>
    <b:Tag>Tab10</b:Tag>
    <b:SourceType>ArticleInAPeriodical</b:SourceType>
    <b:Guid>{30A11068-38F9-4BF2-B514-730F476AB1E9}</b:Guid>
    <b:Author>
      <b:Author>
        <b:NameList>
          <b:Person>
            <b:Last>Tabuchi</b:Last>
            <b:First>Hiroko</b:First>
          </b:Person>
        </b:NameList>
      </b:Author>
    </b:Author>
    <b:Title>In search of Adorable, as Hello Kitty Gets Closer to Goodby</b:Title>
    <b:Year>2010</b:Year>
    <b:PeriodicalTitle>New York Times</b:PeriodicalTitle>
    <b:Month>May</b:Month>
    <b:Day>14</b:Day>
    <b:Pages>1</b:Pages>
    <b:RefOrder>3</b:RefOrder>
  </b:Source>
</b:Sources>
</file>

<file path=customXml/itemProps1.xml><?xml version="1.0" encoding="utf-8"?>
<ds:datastoreItem xmlns:ds="http://schemas.openxmlformats.org/officeDocument/2006/customXml" ds:itemID="{BB343768-C809-4F52-9CE5-2165B115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Edinboro University</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Kitty</dc:title>
  <dc:subject/>
  <dc:creator>Dan Bennett</dc:creator>
  <cp:keywords/>
  <dc:description/>
  <cp:lastModifiedBy>Dan Bennett</cp:lastModifiedBy>
  <cp:revision>2</cp:revision>
  <dcterms:created xsi:type="dcterms:W3CDTF">2016-10-02T19:17:00Z</dcterms:created>
  <dcterms:modified xsi:type="dcterms:W3CDTF">2016-10-02T19:44:00Z</dcterms:modified>
</cp:coreProperties>
</file>